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F80FA" w14:textId="01E5B896" w:rsidR="00A24102" w:rsidRDefault="00A24102" w:rsidP="0081515F">
      <w:pPr>
        <w:pStyle w:val="Default"/>
        <w:jc w:val="right"/>
        <w:rPr>
          <w:rFonts w:ascii="Arial" w:hAnsi="Arial" w:cs="Arial"/>
          <w:b/>
          <w:color w:val="auto"/>
          <w:sz w:val="20"/>
          <w:szCs w:val="20"/>
        </w:rPr>
      </w:pPr>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proofErr w:type="gramStart"/>
      <w:r w:rsidRPr="006E06AE">
        <w:rPr>
          <w:rFonts w:ascii="Arial" w:hAnsi="Arial" w:cs="Arial"/>
          <w:sz w:val="20"/>
          <w:szCs w:val="20"/>
        </w:rPr>
        <w:t>…….</w:t>
      </w:r>
      <w:proofErr w:type="gramEnd"/>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33E2ECBF"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 xml:space="preserve">(denominazione e ragione </w:t>
      </w:r>
      <w:proofErr w:type="gramStart"/>
      <w:r w:rsidR="0081515F" w:rsidRPr="006E06AE">
        <w:rPr>
          <w:rFonts w:ascii="Arial" w:hAnsi="Arial" w:cs="Arial"/>
          <w:i/>
          <w:iCs/>
          <w:sz w:val="20"/>
          <w:szCs w:val="20"/>
        </w:rPr>
        <w:t>sociale)…</w:t>
      </w:r>
      <w:proofErr w:type="gramEnd"/>
      <w:r w:rsidR="0081515F" w:rsidRPr="006E06AE">
        <w:rPr>
          <w:rFonts w:ascii="Arial" w:hAnsi="Arial" w:cs="Arial"/>
          <w:i/>
          <w:iCs/>
          <w:sz w:val="20"/>
          <w:szCs w:val="20"/>
        </w:rPr>
        <w:t>……………………………</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14:paraId="1F4A96E2" w14:textId="59E66C81"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w:t>
      </w:r>
      <w:proofErr w:type="spellStart"/>
      <w:r>
        <w:rPr>
          <w:rFonts w:ascii="Arial" w:hAnsi="Arial" w:cs="Arial"/>
          <w:sz w:val="20"/>
          <w:szCs w:val="20"/>
        </w:rPr>
        <w:t>P.Iva</w:t>
      </w:r>
      <w:proofErr w:type="spellEnd"/>
      <w:r>
        <w:rPr>
          <w:rFonts w:ascii="Arial" w:hAnsi="Arial" w:cs="Arial"/>
          <w:sz w:val="20"/>
          <w:szCs w:val="20"/>
        </w:rPr>
        <w:t xml:space="preserve">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proofErr w:type="gramStart"/>
      <w:r>
        <w:rPr>
          <w:rFonts w:ascii="Arial" w:hAnsi="Arial" w:cs="Arial"/>
          <w:sz w:val="20"/>
          <w:szCs w:val="20"/>
        </w:rPr>
        <w:t>……</w:t>
      </w:r>
      <w:r w:rsidR="006C2BF9">
        <w:rPr>
          <w:rFonts w:ascii="Arial" w:hAnsi="Arial" w:cs="Arial"/>
          <w:sz w:val="20"/>
          <w:szCs w:val="20"/>
        </w:rPr>
        <w:t>.</w:t>
      </w:r>
      <w:proofErr w:type="gramEnd"/>
      <w:r w:rsidR="006C2BF9">
        <w:rPr>
          <w:rFonts w:ascii="Arial" w:hAnsi="Arial" w:cs="Arial"/>
          <w:sz w:val="20"/>
          <w:szCs w:val="20"/>
        </w:rPr>
        <w:t>.</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2A580022" w14:textId="62E02E8F"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w:t>
            </w:r>
            <w:proofErr w:type="spellStart"/>
            <w:r w:rsidRPr="00444CAA">
              <w:rPr>
                <w:rFonts w:ascii="Arial" w:hAnsi="Arial" w:cs="Arial"/>
                <w:sz w:val="20"/>
                <w:szCs w:val="20"/>
              </w:rPr>
              <w:t>andamentali</w:t>
            </w:r>
            <w:proofErr w:type="spellEnd"/>
            <w:r w:rsidRPr="00444CAA">
              <w:rPr>
                <w:rFonts w:ascii="Arial" w:hAnsi="Arial" w:cs="Arial"/>
                <w:sz w:val="20"/>
                <w:szCs w:val="20"/>
              </w:rPr>
              <w:t xml:space="preserve"> dell’impresa provenienti dalla Centrale Rischi di Banca d’Italia o da altra società privata di gestione di sistemi di informazione creditizia; </w:t>
            </w:r>
          </w:p>
          <w:p w14:paraId="599BD9B0" w14:textId="11E9DE65"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31 marzo 1998 n.123;</w:t>
            </w:r>
          </w:p>
          <w:p w14:paraId="1B7CF4FD" w14:textId="3089B95B"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83CEEA8" w14:textId="749C5A2D" w:rsidR="006E262C" w:rsidRPr="00444CAA" w:rsidRDefault="006E262C" w:rsidP="006E262C">
            <w:pPr>
              <w:pStyle w:val="Default"/>
            </w:pP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w:t>
            </w:r>
            <w:proofErr w:type="gramStart"/>
            <w:r w:rsidR="00EE2D42" w:rsidRPr="00444CAA">
              <w:rPr>
                <w:rFonts w:ascii="Arial" w:hAnsi="Arial" w:cs="Arial"/>
                <w:sz w:val="20"/>
                <w:szCs w:val="20"/>
              </w:rPr>
              <w:t>…….</w:t>
            </w:r>
            <w:proofErr w:type="gramEnd"/>
            <w:r w:rsidR="00EE2D42" w:rsidRPr="00444CAA">
              <w:rPr>
                <w:rFonts w:ascii="Arial" w:hAnsi="Arial" w:cs="Arial"/>
                <w:sz w:val="20"/>
                <w:szCs w:val="20"/>
              </w:rPr>
              <w:t>.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2D20807E" w14:textId="7FE9CA71"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w:t>
            </w:r>
            <w:r w:rsidR="00A167BF">
              <w:rPr>
                <w:rFonts w:ascii="Arial" w:hAnsi="Arial" w:cs="Arial"/>
                <w:bCs/>
                <w:iCs/>
                <w:sz w:val="20"/>
                <w:szCs w:val="20"/>
              </w:rPr>
              <w:t>ell’esercizio</w:t>
            </w:r>
            <w:r w:rsidR="00981F73" w:rsidRPr="00444CAA">
              <w:rPr>
                <w:rFonts w:ascii="Arial" w:hAnsi="Arial" w:cs="Arial"/>
                <w:bCs/>
                <w:iCs/>
                <w:sz w:val="20"/>
                <w:szCs w:val="20"/>
              </w:rPr>
              <w:t xml:space="preserve">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w:t>
            </w:r>
            <w:proofErr w:type="gramStart"/>
            <w:r w:rsidR="006E262C" w:rsidRPr="00444CAA">
              <w:rPr>
                <w:rFonts w:ascii="Arial" w:hAnsi="Arial" w:cs="Arial"/>
                <w:bCs/>
                <w:iCs/>
                <w:sz w:val="20"/>
                <w:szCs w:val="20"/>
              </w:rPr>
              <w:t xml:space="preserve"> ….</w:t>
            </w:r>
            <w:proofErr w:type="gramEnd"/>
            <w:r w:rsidR="006E262C" w:rsidRPr="00444CAA">
              <w:rPr>
                <w:rFonts w:ascii="Arial" w:hAnsi="Arial" w:cs="Arial"/>
                <w:bCs/>
                <w:iCs/>
                <w:sz w:val="20"/>
                <w:szCs w:val="20"/>
              </w:rPr>
              <w:t>.</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14:paraId="7A5F6A34" w14:textId="77777777"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79C5E7A7" w14:textId="4EF3F50B"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14:paraId="369E3D74" w14:textId="249A853E"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26AF0DC0"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roofErr w:type="gramStart"/>
            <w:r w:rsidRPr="00444CAA">
              <w:rPr>
                <w:rFonts w:ascii="Arial" w:hAnsi="Arial" w:cs="Arial"/>
                <w:bCs/>
                <w:iCs/>
                <w:sz w:val="20"/>
                <w:szCs w:val="20"/>
              </w:rPr>
              <w:t>):…</w:t>
            </w:r>
            <w:proofErr w:type="gramEnd"/>
            <w:r w:rsidRPr="00444CAA">
              <w:rPr>
                <w:rFonts w:ascii="Arial" w:hAnsi="Arial" w:cs="Arial"/>
                <w:bCs/>
                <w:iCs/>
                <w:sz w:val="20"/>
                <w:szCs w:val="20"/>
              </w:rPr>
              <w:t>…………….………</w:t>
            </w: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690CDB31" w14:textId="49230673"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6F165EC2" w14:textId="16FBD123"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14:paraId="3F9DF135" w14:textId="61A9BA82"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w:t>
            </w:r>
            <w:r>
              <w:rPr>
                <w:rFonts w:ascii="Arial" w:hAnsi="Arial" w:cs="Arial"/>
                <w:b/>
                <w:sz w:val="20"/>
                <w:szCs w:val="20"/>
                <w:u w:val="single"/>
              </w:rPr>
              <w:t>3</w:t>
            </w:r>
            <w:r w:rsidRPr="00444CAA">
              <w:rPr>
                <w:rFonts w:ascii="Arial" w:hAnsi="Arial" w:cs="Arial"/>
                <w:b/>
                <w:sz w:val="20"/>
                <w:szCs w:val="20"/>
                <w:u w:val="single"/>
              </w:rPr>
              <w:t>/3)</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proofErr w:type="spellStart"/>
                  <w:r w:rsidRPr="006E06AE">
                    <w:rPr>
                      <w:color w:val="000000"/>
                    </w:rPr>
                    <w:t>Mid</w:t>
                  </w:r>
                  <w:proofErr w:type="spellEnd"/>
                  <w:r w:rsidRPr="006E06AE">
                    <w:rPr>
                      <w:color w:val="000000"/>
                    </w:rPr>
                    <w:t xml:space="preserve">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economico-patrimoniali e ove necessario relativi alle abitudini di vita o di consumo, ivi compresi i dati </w:t>
            </w:r>
            <w:proofErr w:type="spellStart"/>
            <w:r w:rsidRPr="00162545">
              <w:rPr>
                <w:rFonts w:ascii="Arial" w:hAnsi="Arial" w:cs="Arial"/>
                <w:color w:val="000000"/>
                <w:sz w:val="20"/>
                <w:szCs w:val="20"/>
                <w:lang w:val="it-IT" w:eastAsia="it-IT"/>
              </w:rPr>
              <w:t>andamentali</w:t>
            </w:r>
            <w:proofErr w:type="spellEnd"/>
            <w:r w:rsidRPr="00162545">
              <w:rPr>
                <w:rFonts w:ascii="Arial" w:hAnsi="Arial" w:cs="Arial"/>
                <w:color w:val="000000"/>
                <w:sz w:val="20"/>
                <w:szCs w:val="20"/>
                <w:lang w:val="it-IT" w:eastAsia="it-IT"/>
              </w:rPr>
              <w:t xml:space="preserve"> dell’impresa provenienti dalla Centrale Rischi di Banca d’Italia o da altra società privata di gestione di sistemi di informazione </w:t>
            </w:r>
            <w:proofErr w:type="gramStart"/>
            <w:r w:rsidRPr="00162545">
              <w:rPr>
                <w:rFonts w:ascii="Arial" w:hAnsi="Arial" w:cs="Arial"/>
                <w:color w:val="000000"/>
                <w:sz w:val="20"/>
                <w:szCs w:val="20"/>
                <w:lang w:val="it-IT" w:eastAsia="it-IT"/>
              </w:rPr>
              <w:t>creditizia :</w:t>
            </w:r>
            <w:proofErr w:type="gramEnd"/>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w:t>
            </w:r>
            <w:proofErr w:type="gramStart"/>
            <w:r w:rsidRPr="006E06AE">
              <w:rPr>
                <w:rFonts w:ascii="Arial" w:hAnsi="Arial" w:cs="Arial"/>
                <w:color w:val="000000"/>
                <w:sz w:val="20"/>
                <w:szCs w:val="20"/>
              </w:rPr>
              <w:t>Titolari”</w:t>
            </w:r>
            <w:r>
              <w:rPr>
                <w:rFonts w:ascii="Arial" w:hAnsi="Arial" w:cs="Arial"/>
                <w:color w:val="000000"/>
                <w:sz w:val="20"/>
                <w:szCs w:val="20"/>
              </w:rPr>
              <w:t xml:space="preserve">  o</w:t>
            </w:r>
            <w:proofErr w:type="gramEnd"/>
            <w:r>
              <w:rPr>
                <w:rFonts w:ascii="Arial" w:hAnsi="Arial" w:cs="Arial"/>
                <w:color w:val="000000"/>
                <w:sz w:val="20"/>
                <w:szCs w:val="20"/>
              </w:rPr>
              <w:t xml:space="preserve"> di </w:t>
            </w:r>
            <w:r w:rsidRPr="006E06AE">
              <w:rPr>
                <w:rFonts w:ascii="Arial" w:hAnsi="Arial" w:cs="Arial"/>
                <w:color w:val="000000"/>
                <w:sz w:val="20"/>
                <w:szCs w:val="20"/>
              </w:rPr>
              <w:t xml:space="preserve">"Responsabili " appositamente nominati da Mediocredito Centrale S.p.A., ai sensi dell’art. 28 del GDPR . I dati saranno inoltre trattati da soggetti autorizzati al trattamento dal Titolare, ai sensi del GDPR. I dati personali trattati da Mediocredito Centrale </w:t>
            </w:r>
            <w:proofErr w:type="spellStart"/>
            <w:r w:rsidRPr="006E06AE">
              <w:rPr>
                <w:rFonts w:ascii="Arial" w:hAnsi="Arial" w:cs="Arial"/>
                <w:color w:val="000000"/>
                <w:sz w:val="20"/>
                <w:szCs w:val="20"/>
              </w:rPr>
              <w:t>S.p.A</w:t>
            </w:r>
            <w:proofErr w:type="spellEnd"/>
            <w:r w:rsidRPr="006E06AE">
              <w:rPr>
                <w:rFonts w:ascii="Arial" w:hAnsi="Arial" w:cs="Arial"/>
                <w:color w:val="000000"/>
                <w:sz w:val="20"/>
                <w:szCs w:val="20"/>
              </w:rPr>
              <w:t xml:space="preserve">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I dati personali saranno trattati da Mediocredito Centrale </w:t>
            </w:r>
            <w:proofErr w:type="spellStart"/>
            <w:r w:rsidRPr="006E06AE">
              <w:rPr>
                <w:rFonts w:ascii="Arial" w:hAnsi="Arial" w:cs="Arial"/>
                <w:color w:val="000000"/>
                <w:sz w:val="20"/>
                <w:szCs w:val="20"/>
              </w:rPr>
              <w:t>S.p.A</w:t>
            </w:r>
            <w:proofErr w:type="spellEnd"/>
            <w:r w:rsidRPr="006E06AE">
              <w:rPr>
                <w:rFonts w:ascii="Arial" w:hAnsi="Arial" w:cs="Arial"/>
                <w:color w:val="000000"/>
                <w:sz w:val="20"/>
                <w:szCs w:val="20"/>
              </w:rPr>
              <w:t xml:space="preserve">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Tali diritti potranno essere esercitati mediante richiesta inviata rivolgendosi al Data </w:t>
            </w:r>
            <w:proofErr w:type="spellStart"/>
            <w:r w:rsidRPr="006E06AE">
              <w:rPr>
                <w:rFonts w:ascii="Arial" w:hAnsi="Arial" w:cs="Arial"/>
                <w:color w:val="000000"/>
                <w:sz w:val="20"/>
                <w:szCs w:val="20"/>
              </w:rPr>
              <w:t>Protection</w:t>
            </w:r>
            <w:proofErr w:type="spellEnd"/>
            <w:r w:rsidRPr="006E06AE">
              <w:rPr>
                <w:rFonts w:ascii="Arial" w:hAnsi="Arial" w:cs="Arial"/>
                <w:color w:val="000000"/>
                <w:sz w:val="20"/>
                <w:szCs w:val="20"/>
              </w:rPr>
              <w:t xml:space="preserve"> </w:t>
            </w:r>
            <w:proofErr w:type="spellStart"/>
            <w:r w:rsidRPr="006E06AE">
              <w:rPr>
                <w:rFonts w:ascii="Arial" w:hAnsi="Arial" w:cs="Arial"/>
                <w:color w:val="000000"/>
                <w:sz w:val="20"/>
                <w:szCs w:val="20"/>
              </w:rPr>
              <w:t>Officer</w:t>
            </w:r>
            <w:proofErr w:type="spellEnd"/>
            <w:r w:rsidRPr="006E06AE">
              <w:rPr>
                <w:rFonts w:ascii="Arial" w:hAnsi="Arial" w:cs="Arial"/>
                <w:color w:val="000000"/>
                <w:sz w:val="20"/>
                <w:szCs w:val="20"/>
              </w:rPr>
              <w:t xml:space="preserve">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0A358" w14:textId="77777777" w:rsidR="00311A24" w:rsidRDefault="00311A24" w:rsidP="0081515F">
      <w:pPr>
        <w:spacing w:after="0" w:line="240" w:lineRule="auto"/>
      </w:pPr>
      <w:r>
        <w:separator/>
      </w:r>
    </w:p>
  </w:endnote>
  <w:endnote w:type="continuationSeparator" w:id="0">
    <w:p w14:paraId="654FFEEF" w14:textId="77777777" w:rsidR="00311A24" w:rsidRDefault="00311A24"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DDCE5" w14:textId="77777777" w:rsidR="00311A24" w:rsidRDefault="00311A24" w:rsidP="0081515F">
      <w:pPr>
        <w:spacing w:after="0" w:line="240" w:lineRule="auto"/>
      </w:pPr>
      <w:r>
        <w:separator/>
      </w:r>
    </w:p>
  </w:footnote>
  <w:footnote w:type="continuationSeparator" w:id="0">
    <w:p w14:paraId="011E8733" w14:textId="77777777" w:rsidR="00311A24" w:rsidRDefault="00311A24"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27C18" w14:textId="0F2FC16F"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A167BF">
      <w:rPr>
        <w:rFonts w:ascii="Arial" w:hAnsi="Arial" w:cs="Arial"/>
        <w:noProof/>
        <w:sz w:val="20"/>
        <w:szCs w:val="20"/>
      </w:rPr>
      <w:t>4</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A167BF">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018B"/>
    <w:rsid w:val="001A5F94"/>
    <w:rsid w:val="001A6D54"/>
    <w:rsid w:val="001C28A9"/>
    <w:rsid w:val="002108D4"/>
    <w:rsid w:val="002D28ED"/>
    <w:rsid w:val="002D4A75"/>
    <w:rsid w:val="002F0F63"/>
    <w:rsid w:val="002F6CD4"/>
    <w:rsid w:val="00311A24"/>
    <w:rsid w:val="00324622"/>
    <w:rsid w:val="003455BD"/>
    <w:rsid w:val="0035509C"/>
    <w:rsid w:val="003563AA"/>
    <w:rsid w:val="003602BF"/>
    <w:rsid w:val="0037540A"/>
    <w:rsid w:val="0038212D"/>
    <w:rsid w:val="003A0D76"/>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167BF"/>
    <w:rsid w:val="00A24102"/>
    <w:rsid w:val="00A72273"/>
    <w:rsid w:val="00A842D7"/>
    <w:rsid w:val="00AC2E2E"/>
    <w:rsid w:val="00AD4076"/>
    <w:rsid w:val="00AD75E6"/>
    <w:rsid w:val="00AF329B"/>
    <w:rsid w:val="00B42DE9"/>
    <w:rsid w:val="00B479F5"/>
    <w:rsid w:val="00B55F1C"/>
    <w:rsid w:val="00B8524D"/>
    <w:rsid w:val="00B9770B"/>
    <w:rsid w:val="00BE12AD"/>
    <w:rsid w:val="00C52D62"/>
    <w:rsid w:val="00C719AA"/>
    <w:rsid w:val="00CA503E"/>
    <w:rsid w:val="00CC4BEA"/>
    <w:rsid w:val="00CD4602"/>
    <w:rsid w:val="00D2092B"/>
    <w:rsid w:val="00D271B2"/>
    <w:rsid w:val="00D3239B"/>
    <w:rsid w:val="00D573D7"/>
    <w:rsid w:val="00D7410F"/>
    <w:rsid w:val="00D74772"/>
    <w:rsid w:val="00DA076E"/>
    <w:rsid w:val="00DB6859"/>
    <w:rsid w:val="00DC3B6A"/>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B4569-7BD4-4511-9F2C-067A474B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2768</Words>
  <Characters>15782</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Michele Pezzani</cp:lastModifiedBy>
  <cp:revision>2</cp:revision>
  <cp:lastPrinted>2019-03-22T11:54:00Z</cp:lastPrinted>
  <dcterms:created xsi:type="dcterms:W3CDTF">2020-04-20T08:14:00Z</dcterms:created>
  <dcterms:modified xsi:type="dcterms:W3CDTF">2020-04-20T08:14:00Z</dcterms:modified>
</cp:coreProperties>
</file>