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BCA9D" w14:textId="33ACAB1D" w:rsidR="00D102E7" w:rsidRPr="00EF69D4" w:rsidRDefault="00D102E7" w:rsidP="007F5A86">
      <w:pPr>
        <w:pBdr>
          <w:top w:val="single" w:sz="4" w:space="1" w:color="auto"/>
          <w:left w:val="single" w:sz="4" w:space="4" w:color="auto"/>
          <w:bottom w:val="single" w:sz="4" w:space="1" w:color="auto"/>
          <w:right w:val="single" w:sz="4" w:space="4" w:color="auto"/>
        </w:pBdr>
        <w:jc w:val="both"/>
        <w:rPr>
          <w:rFonts w:cs="Arial"/>
          <w:b/>
          <w:lang w:eastAsia="en-US"/>
        </w:rPr>
      </w:pPr>
      <w:bookmarkStart w:id="0" w:name="_GoBack"/>
      <w:bookmarkEnd w:id="0"/>
      <w:r w:rsidRPr="00EF69D4">
        <w:rPr>
          <w:rFonts w:cs="Arial"/>
          <w:b/>
          <w:lang w:eastAsia="en-US"/>
        </w:rPr>
        <w:t xml:space="preserve">NOTA BENE </w:t>
      </w:r>
    </w:p>
    <w:p w14:paraId="14B34E08" w14:textId="0D9FD1AE" w:rsidR="00AF0B3F" w:rsidRPr="00EF69D4" w:rsidRDefault="00D102E7" w:rsidP="007F5A86">
      <w:pPr>
        <w:pBdr>
          <w:top w:val="single" w:sz="4" w:space="1" w:color="auto"/>
          <w:left w:val="single" w:sz="4" w:space="4" w:color="auto"/>
          <w:bottom w:val="single" w:sz="4" w:space="1" w:color="auto"/>
          <w:right w:val="single" w:sz="4" w:space="4" w:color="auto"/>
        </w:pBdr>
        <w:jc w:val="both"/>
        <w:rPr>
          <w:rFonts w:cs="Arial"/>
          <w:b/>
          <w:lang w:eastAsia="en-US"/>
        </w:rPr>
      </w:pPr>
      <w:r w:rsidRPr="00EF69D4">
        <w:rPr>
          <w:rFonts w:cs="Arial"/>
          <w:b/>
          <w:lang w:eastAsia="en-US"/>
        </w:rPr>
        <w:t>DA FAR FIRMARE DIGITALMENTE CON TRASMISSIONE VIA PEC</w:t>
      </w:r>
    </w:p>
    <w:p w14:paraId="3DFC064F" w14:textId="6AF3CEA8" w:rsidR="00C54284" w:rsidRDefault="00C54284" w:rsidP="00EF69D4">
      <w:pPr>
        <w:jc w:val="both"/>
        <w:rPr>
          <w:rFonts w:cs="Arial"/>
          <w:bCs/>
          <w:lang w:eastAsia="en-US"/>
        </w:rPr>
      </w:pPr>
    </w:p>
    <w:p w14:paraId="264BEAF5" w14:textId="77777777" w:rsidR="007F5A86" w:rsidRPr="00EF69D4" w:rsidRDefault="007F5A86" w:rsidP="00EF69D4">
      <w:pPr>
        <w:jc w:val="both"/>
        <w:rPr>
          <w:rFonts w:cs="Arial"/>
          <w:bCs/>
          <w:lang w:eastAsia="en-US"/>
        </w:rPr>
      </w:pPr>
    </w:p>
    <w:p w14:paraId="59E04D86" w14:textId="77777777" w:rsidR="00310A37" w:rsidRPr="00EF69D4" w:rsidRDefault="00310A37" w:rsidP="00EF69D4">
      <w:pPr>
        <w:autoSpaceDE w:val="0"/>
        <w:autoSpaceDN w:val="0"/>
        <w:adjustRightInd w:val="0"/>
        <w:jc w:val="both"/>
        <w:rPr>
          <w:rFonts w:eastAsia="Arial" w:cs="Arial"/>
          <w:lang w:eastAsia="en-US"/>
        </w:rPr>
      </w:pPr>
      <w:r w:rsidRPr="00EF69D4">
        <w:rPr>
          <w:rFonts w:eastAsia="Arial" w:cs="Arial"/>
          <w:lang w:eastAsia="en-US"/>
        </w:rPr>
        <w:t>Intestazione Impresa</w:t>
      </w:r>
    </w:p>
    <w:p w14:paraId="0D0AFE27" w14:textId="7E946853" w:rsidR="00310A37" w:rsidRPr="00EF69D4" w:rsidRDefault="008129E9" w:rsidP="00EF69D4">
      <w:pPr>
        <w:autoSpaceDE w:val="0"/>
        <w:autoSpaceDN w:val="0"/>
        <w:adjustRightInd w:val="0"/>
        <w:jc w:val="both"/>
        <w:rPr>
          <w:rFonts w:eastAsia="Arial" w:cs="Arial"/>
          <w:lang w:eastAsia="en-US"/>
        </w:rPr>
      </w:pPr>
      <w:r w:rsidRPr="00EF69D4">
        <w:rPr>
          <w:rFonts w:eastAsia="Arial" w:cs="Arial"/>
          <w:lang w:eastAsia="en-US"/>
        </w:rPr>
        <w:t>Pec ___________</w:t>
      </w:r>
    </w:p>
    <w:p w14:paraId="1E733848" w14:textId="77777777" w:rsidR="008129E9" w:rsidRPr="00EF69D4" w:rsidRDefault="008129E9" w:rsidP="00EF69D4">
      <w:pPr>
        <w:autoSpaceDE w:val="0"/>
        <w:autoSpaceDN w:val="0"/>
        <w:adjustRightInd w:val="0"/>
        <w:jc w:val="both"/>
        <w:rPr>
          <w:rFonts w:eastAsia="Arial" w:cs="Arial"/>
          <w:lang w:eastAsia="en-US"/>
        </w:rPr>
      </w:pPr>
    </w:p>
    <w:p w14:paraId="79C4C3EE" w14:textId="77777777" w:rsidR="00310A37" w:rsidRPr="00EF69D4" w:rsidRDefault="00310A37" w:rsidP="00EF69D4">
      <w:pPr>
        <w:autoSpaceDE w:val="0"/>
        <w:autoSpaceDN w:val="0"/>
        <w:adjustRightInd w:val="0"/>
        <w:jc w:val="both"/>
        <w:rPr>
          <w:rFonts w:eastAsia="Arial" w:cs="Arial"/>
          <w:lang w:eastAsia="en-US"/>
        </w:rPr>
      </w:pPr>
    </w:p>
    <w:p w14:paraId="0C9D7049" w14:textId="77777777" w:rsidR="00310A37" w:rsidRPr="00EF69D4" w:rsidRDefault="00310A37" w:rsidP="00EF69D4">
      <w:pPr>
        <w:ind w:left="4254" w:right="-294"/>
        <w:jc w:val="both"/>
        <w:rPr>
          <w:rFonts w:cs="Arial"/>
          <w:lang w:eastAsia="en-US"/>
        </w:rPr>
      </w:pPr>
      <w:r w:rsidRPr="00EF69D4">
        <w:rPr>
          <w:rFonts w:cs="Arial"/>
          <w:lang w:eastAsia="en-US"/>
        </w:rPr>
        <w:t>Spettabile</w:t>
      </w:r>
    </w:p>
    <w:p w14:paraId="0EE94683" w14:textId="77777777" w:rsidR="001C7813" w:rsidRPr="00EF69D4" w:rsidRDefault="00310A37" w:rsidP="00EF69D4">
      <w:pPr>
        <w:ind w:left="4254" w:right="-294"/>
        <w:jc w:val="both"/>
        <w:rPr>
          <w:rFonts w:cs="Arial"/>
          <w:lang w:eastAsia="en-US"/>
        </w:rPr>
      </w:pPr>
      <w:r w:rsidRPr="00EF69D4">
        <w:rPr>
          <w:rFonts w:cs="Arial"/>
          <w:lang w:eastAsia="en-US"/>
        </w:rPr>
        <w:t>U</w:t>
      </w:r>
      <w:r w:rsidR="001C7813" w:rsidRPr="00EF69D4">
        <w:rPr>
          <w:rFonts w:cs="Arial"/>
          <w:lang w:eastAsia="en-US"/>
        </w:rPr>
        <w:t>niCredit S.p.A.</w:t>
      </w:r>
    </w:p>
    <w:p w14:paraId="2642C697" w14:textId="77777777" w:rsidR="00310A37" w:rsidRPr="00EF69D4" w:rsidRDefault="00310A37" w:rsidP="00EF69D4">
      <w:pPr>
        <w:ind w:left="4254" w:right="-294"/>
        <w:jc w:val="both"/>
        <w:rPr>
          <w:rFonts w:cs="Arial"/>
          <w:lang w:eastAsia="en-US"/>
        </w:rPr>
      </w:pPr>
      <w:r w:rsidRPr="00EF69D4">
        <w:rPr>
          <w:rFonts w:cs="Arial"/>
          <w:lang w:eastAsia="en-US"/>
        </w:rPr>
        <w:t>Filiale</w:t>
      </w:r>
    </w:p>
    <w:p w14:paraId="6AC94EC4" w14:textId="77777777" w:rsidR="00310A37" w:rsidRPr="00EF69D4" w:rsidRDefault="00310A37" w:rsidP="00EF69D4">
      <w:pPr>
        <w:ind w:left="4254" w:right="-294"/>
        <w:jc w:val="both"/>
        <w:rPr>
          <w:rFonts w:cs="Arial"/>
          <w:lang w:eastAsia="en-US"/>
        </w:rPr>
      </w:pPr>
      <w:r w:rsidRPr="00EF69D4">
        <w:rPr>
          <w:rFonts w:cs="Arial"/>
          <w:lang w:eastAsia="en-US"/>
        </w:rPr>
        <w:t>Via</w:t>
      </w:r>
    </w:p>
    <w:p w14:paraId="47DFB315" w14:textId="77777777" w:rsidR="00310A37" w:rsidRPr="00EF69D4" w:rsidRDefault="00310A37" w:rsidP="00EF69D4">
      <w:pPr>
        <w:ind w:left="4254" w:right="-294"/>
        <w:jc w:val="both"/>
        <w:rPr>
          <w:rFonts w:cs="Arial"/>
          <w:lang w:eastAsia="en-US"/>
        </w:rPr>
      </w:pPr>
      <w:r w:rsidRPr="00EF69D4">
        <w:rPr>
          <w:rFonts w:cs="Arial"/>
          <w:lang w:eastAsia="en-US"/>
        </w:rPr>
        <w:t>Cap Città Provincia</w:t>
      </w:r>
    </w:p>
    <w:p w14:paraId="6BE60C76" w14:textId="77777777" w:rsidR="001C7813" w:rsidRPr="00EF69D4" w:rsidRDefault="001C7813" w:rsidP="00EF69D4">
      <w:pPr>
        <w:jc w:val="both"/>
        <w:rPr>
          <w:rFonts w:cs="Arial"/>
          <w:lang w:eastAsia="en-US"/>
        </w:rPr>
      </w:pPr>
    </w:p>
    <w:p w14:paraId="7378F0EB" w14:textId="77777777" w:rsidR="001C7813" w:rsidRPr="00EF69D4" w:rsidRDefault="001C7813" w:rsidP="00EF69D4">
      <w:pPr>
        <w:jc w:val="both"/>
        <w:rPr>
          <w:rFonts w:cs="Arial"/>
          <w:lang w:eastAsia="en-US"/>
        </w:rPr>
      </w:pPr>
    </w:p>
    <w:p w14:paraId="5A518F67" w14:textId="73CD2231" w:rsidR="008129E9" w:rsidRPr="00EF69D4" w:rsidRDefault="00AF0B3F" w:rsidP="00EF69D4">
      <w:pPr>
        <w:autoSpaceDE w:val="0"/>
        <w:autoSpaceDN w:val="0"/>
        <w:adjustRightInd w:val="0"/>
        <w:jc w:val="both"/>
        <w:rPr>
          <w:rFonts w:cs="Arial"/>
          <w:b/>
          <w:bCs/>
        </w:rPr>
      </w:pPr>
      <w:r w:rsidRPr="00EF69D4">
        <w:rPr>
          <w:rFonts w:cs="Arial"/>
          <w:b/>
          <w:bCs/>
        </w:rPr>
        <w:t xml:space="preserve">Oggetto: </w:t>
      </w:r>
      <w:r w:rsidR="008129E9" w:rsidRPr="00EF69D4">
        <w:rPr>
          <w:rFonts w:cs="Arial"/>
          <w:b/>
          <w:bCs/>
        </w:rPr>
        <w:t>comunicazione ai sensi dell’a</w:t>
      </w:r>
      <w:r w:rsidR="000334E6" w:rsidRPr="00EF69D4">
        <w:rPr>
          <w:rFonts w:cs="Arial"/>
          <w:b/>
          <w:bCs/>
        </w:rPr>
        <w:t>rt 56 del Decreto legge n</w:t>
      </w:r>
      <w:r w:rsidR="00EF69D4" w:rsidRPr="00EF69D4">
        <w:rPr>
          <w:rFonts w:cs="Arial"/>
          <w:b/>
          <w:bCs/>
        </w:rPr>
        <w:t xml:space="preserve"> 18 </w:t>
      </w:r>
      <w:r w:rsidR="000334E6" w:rsidRPr="00EF69D4">
        <w:rPr>
          <w:rFonts w:cs="Arial"/>
          <w:b/>
          <w:bCs/>
        </w:rPr>
        <w:t>del</w:t>
      </w:r>
      <w:r w:rsidR="00AF6A3D" w:rsidRPr="00EF69D4">
        <w:rPr>
          <w:rFonts w:cs="Arial"/>
          <w:b/>
          <w:bCs/>
        </w:rPr>
        <w:t xml:space="preserve"> 1</w:t>
      </w:r>
      <w:r w:rsidR="00EF69D4" w:rsidRPr="00EF69D4">
        <w:rPr>
          <w:rFonts w:cs="Arial"/>
          <w:b/>
          <w:bCs/>
        </w:rPr>
        <w:t>7</w:t>
      </w:r>
      <w:r w:rsidR="00AF6A3D" w:rsidRPr="00EF69D4">
        <w:rPr>
          <w:rFonts w:cs="Arial"/>
          <w:b/>
          <w:bCs/>
        </w:rPr>
        <w:t xml:space="preserve"> marzo 2020 </w:t>
      </w:r>
      <w:r w:rsidR="000334E6" w:rsidRPr="00EF69D4">
        <w:rPr>
          <w:rFonts w:cs="Arial"/>
          <w:b/>
          <w:bCs/>
        </w:rPr>
        <w:t xml:space="preserve"> </w:t>
      </w:r>
      <w:r w:rsidR="00AF6A3D" w:rsidRPr="00EF69D4">
        <w:rPr>
          <w:rFonts w:cs="Arial"/>
          <w:b/>
          <w:bCs/>
        </w:rPr>
        <w:t>(di s</w:t>
      </w:r>
      <w:r w:rsidR="00EF69D4" w:rsidRPr="00EF69D4">
        <w:rPr>
          <w:rFonts w:cs="Arial"/>
          <w:b/>
          <w:bCs/>
        </w:rPr>
        <w:t>eguito</w:t>
      </w:r>
      <w:r w:rsidR="00AF6A3D" w:rsidRPr="00EF69D4">
        <w:rPr>
          <w:rFonts w:cs="Arial"/>
          <w:b/>
          <w:bCs/>
        </w:rPr>
        <w:t xml:space="preserve"> </w:t>
      </w:r>
      <w:r w:rsidR="00EF69D4" w:rsidRPr="00EF69D4">
        <w:rPr>
          <w:rFonts w:cs="Arial"/>
          <w:b/>
          <w:bCs/>
        </w:rPr>
        <w:t>il</w:t>
      </w:r>
      <w:r w:rsidR="00AF6A3D" w:rsidRPr="00EF69D4">
        <w:rPr>
          <w:rFonts w:cs="Arial"/>
          <w:b/>
          <w:bCs/>
        </w:rPr>
        <w:t xml:space="preserve"> Decreto Legge)</w:t>
      </w:r>
    </w:p>
    <w:p w14:paraId="7828C925" w14:textId="77777777" w:rsidR="008129E9" w:rsidRPr="00EF69D4" w:rsidRDefault="008129E9" w:rsidP="00EF69D4">
      <w:pPr>
        <w:autoSpaceDE w:val="0"/>
        <w:autoSpaceDN w:val="0"/>
        <w:adjustRightInd w:val="0"/>
        <w:jc w:val="both"/>
        <w:rPr>
          <w:rFonts w:cs="Arial"/>
        </w:rPr>
      </w:pPr>
    </w:p>
    <w:p w14:paraId="1E50F8B6" w14:textId="77777777" w:rsidR="00D57772" w:rsidRPr="00EF69D4" w:rsidRDefault="00D57772" w:rsidP="00EF69D4">
      <w:pPr>
        <w:jc w:val="both"/>
        <w:rPr>
          <w:rFonts w:cs="Arial"/>
          <w:bCs/>
          <w:spacing w:val="6"/>
        </w:rPr>
      </w:pPr>
    </w:p>
    <w:p w14:paraId="7D8CDFD6" w14:textId="14FA761F" w:rsidR="00CD340A" w:rsidRPr="00EF69D4" w:rsidRDefault="00CD340A" w:rsidP="00EF69D4">
      <w:pPr>
        <w:jc w:val="both"/>
        <w:rPr>
          <w:rFonts w:cs="Arial"/>
          <w:bCs/>
          <w:spacing w:val="6"/>
        </w:rPr>
      </w:pPr>
      <w:r w:rsidRPr="00EF69D4">
        <w:rPr>
          <w:rFonts w:cs="Arial"/>
          <w:bCs/>
          <w:spacing w:val="6"/>
        </w:rPr>
        <w:t xml:space="preserve">La </w:t>
      </w:r>
      <w:r w:rsidR="008129E9" w:rsidRPr="00EF69D4">
        <w:rPr>
          <w:rFonts w:cs="Arial"/>
          <w:bCs/>
          <w:spacing w:val="6"/>
        </w:rPr>
        <w:t xml:space="preserve">sottoscritta </w:t>
      </w:r>
    </w:p>
    <w:p w14:paraId="20741BEA" w14:textId="181A1A75" w:rsidR="00CD340A" w:rsidRPr="00EF69D4" w:rsidRDefault="00CD340A" w:rsidP="00EF69D4">
      <w:pPr>
        <w:ind w:right="-894"/>
        <w:jc w:val="both"/>
        <w:rPr>
          <w:rFonts w:cs="Arial"/>
          <w:bCs/>
          <w:spacing w:val="6"/>
        </w:rPr>
      </w:pPr>
      <w:r w:rsidRPr="00EF69D4">
        <w:rPr>
          <w:rFonts w:cs="Arial"/>
          <w:bCs/>
          <w:spacing w:val="6"/>
        </w:rPr>
        <w:t>________________________________</w:t>
      </w:r>
      <w:r w:rsidR="005C4173">
        <w:rPr>
          <w:rFonts w:cs="Arial"/>
          <w:bCs/>
          <w:spacing w:val="6"/>
        </w:rPr>
        <w:t xml:space="preserve">  </w:t>
      </w:r>
      <w:r w:rsidRPr="00EF69D4">
        <w:rPr>
          <w:rFonts w:cs="Arial"/>
          <w:bCs/>
          <w:spacing w:val="6"/>
        </w:rPr>
        <w:t>__________________</w:t>
      </w:r>
      <w:r w:rsidR="007F5A86">
        <w:rPr>
          <w:rFonts w:cs="Arial"/>
          <w:bCs/>
          <w:spacing w:val="6"/>
        </w:rPr>
        <w:t xml:space="preserve"> </w:t>
      </w:r>
      <w:r w:rsidRPr="00EF69D4">
        <w:rPr>
          <w:rFonts w:cs="Arial"/>
          <w:bCs/>
          <w:spacing w:val="6"/>
        </w:rPr>
        <w:t>(denominazione sociale)</w:t>
      </w:r>
    </w:p>
    <w:p w14:paraId="215FAD90" w14:textId="383BA0B4" w:rsidR="00CD340A" w:rsidRPr="00EF69D4" w:rsidRDefault="007F5A86" w:rsidP="00EF69D4">
      <w:pPr>
        <w:jc w:val="both"/>
        <w:rPr>
          <w:rFonts w:cs="Arial"/>
          <w:bCs/>
          <w:spacing w:val="6"/>
        </w:rPr>
      </w:pPr>
      <w:r>
        <w:rPr>
          <w:rFonts w:cs="Arial"/>
          <w:bCs/>
          <w:spacing w:val="6"/>
        </w:rPr>
        <w:t xml:space="preserve">(di seguito </w:t>
      </w:r>
      <w:r w:rsidRPr="007C2101">
        <w:rPr>
          <w:rFonts w:cs="Arial"/>
          <w:b/>
          <w:spacing w:val="6"/>
        </w:rPr>
        <w:t>“Impresa”</w:t>
      </w:r>
      <w:r>
        <w:rPr>
          <w:rFonts w:cs="Arial"/>
          <w:bCs/>
          <w:spacing w:val="6"/>
        </w:rPr>
        <w:t xml:space="preserve">) </w:t>
      </w:r>
      <w:r w:rsidR="00CD340A" w:rsidRPr="00EF69D4">
        <w:rPr>
          <w:rFonts w:cs="Arial"/>
          <w:bCs/>
          <w:spacing w:val="6"/>
        </w:rPr>
        <w:t xml:space="preserve">(codice fiscale/partita iva) </w:t>
      </w:r>
      <w:r w:rsidR="00F54551" w:rsidRPr="00EF69D4">
        <w:rPr>
          <w:rFonts w:cs="Arial"/>
          <w:bCs/>
          <w:spacing w:val="6"/>
        </w:rPr>
        <w:t>_</w:t>
      </w:r>
      <w:r w:rsidR="00CD340A" w:rsidRPr="00EF69D4">
        <w:rPr>
          <w:rFonts w:cs="Arial"/>
          <w:bCs/>
          <w:spacing w:val="6"/>
        </w:rPr>
        <w:t>______________________________</w:t>
      </w:r>
      <w:r w:rsidR="00F54551" w:rsidRPr="00EF69D4">
        <w:rPr>
          <w:rFonts w:cs="Arial"/>
          <w:bCs/>
          <w:spacing w:val="6"/>
        </w:rPr>
        <w:t>___________________________________________</w:t>
      </w:r>
    </w:p>
    <w:p w14:paraId="6E9220B6" w14:textId="226A99C8" w:rsidR="00CD340A" w:rsidRPr="00EF69D4" w:rsidRDefault="00CD340A" w:rsidP="00EF69D4">
      <w:pPr>
        <w:jc w:val="both"/>
        <w:rPr>
          <w:rFonts w:cs="Arial"/>
          <w:bCs/>
          <w:spacing w:val="6"/>
        </w:rPr>
      </w:pPr>
      <w:r w:rsidRPr="00EF69D4">
        <w:rPr>
          <w:rFonts w:cs="Arial"/>
          <w:bCs/>
          <w:spacing w:val="6"/>
        </w:rPr>
        <w:t>_____________________________________________________________________</w:t>
      </w:r>
      <w:r w:rsidR="00F54551" w:rsidRPr="00EF69D4">
        <w:rPr>
          <w:rFonts w:cs="Arial"/>
          <w:bCs/>
          <w:spacing w:val="6"/>
        </w:rPr>
        <w:t>_____</w:t>
      </w:r>
      <w:r w:rsidRPr="00EF69D4">
        <w:rPr>
          <w:rFonts w:cs="Arial"/>
          <w:bCs/>
          <w:spacing w:val="6"/>
        </w:rPr>
        <w:t>(indirizzo sede)</w:t>
      </w:r>
    </w:p>
    <w:p w14:paraId="76FDD72E" w14:textId="67922ECB" w:rsidR="00CD340A" w:rsidRPr="00EF69D4" w:rsidRDefault="00CD340A" w:rsidP="00EF69D4">
      <w:pPr>
        <w:jc w:val="both"/>
        <w:rPr>
          <w:rFonts w:cs="Arial"/>
          <w:bCs/>
          <w:spacing w:val="6"/>
        </w:rPr>
      </w:pPr>
      <w:r w:rsidRPr="00EF69D4">
        <w:rPr>
          <w:rFonts w:cs="Arial"/>
          <w:bCs/>
          <w:spacing w:val="6"/>
        </w:rPr>
        <w:t>_______________</w:t>
      </w:r>
      <w:r w:rsidR="0046609A" w:rsidRPr="00EF69D4">
        <w:rPr>
          <w:rFonts w:cs="Arial"/>
          <w:bCs/>
          <w:spacing w:val="6"/>
        </w:rPr>
        <w:t>___________</w:t>
      </w:r>
      <w:r w:rsidRPr="00EF69D4">
        <w:rPr>
          <w:rFonts w:cs="Arial"/>
          <w:bCs/>
          <w:spacing w:val="6"/>
        </w:rPr>
        <w:t>__ (telefono) ___________</w:t>
      </w:r>
      <w:r w:rsidR="0046609A" w:rsidRPr="00EF69D4">
        <w:rPr>
          <w:rFonts w:cs="Arial"/>
          <w:bCs/>
          <w:spacing w:val="6"/>
        </w:rPr>
        <w:t>____________</w:t>
      </w:r>
      <w:r w:rsidRPr="00EF69D4">
        <w:rPr>
          <w:rFonts w:cs="Arial"/>
          <w:bCs/>
          <w:spacing w:val="6"/>
        </w:rPr>
        <w:t>____</w:t>
      </w:r>
      <w:r w:rsidR="0046609A" w:rsidRPr="00EF69D4">
        <w:rPr>
          <w:rFonts w:cs="Arial"/>
          <w:bCs/>
          <w:spacing w:val="6"/>
        </w:rPr>
        <w:t>_</w:t>
      </w:r>
      <w:r w:rsidRPr="00EF69D4">
        <w:rPr>
          <w:rFonts w:cs="Arial"/>
          <w:bCs/>
          <w:spacing w:val="6"/>
        </w:rPr>
        <w:t>___ (</w:t>
      </w:r>
      <w:r w:rsidR="008129E9" w:rsidRPr="00EF69D4">
        <w:rPr>
          <w:rFonts w:cs="Arial"/>
          <w:bCs/>
          <w:spacing w:val="6"/>
        </w:rPr>
        <w:t>PEC</w:t>
      </w:r>
      <w:r w:rsidRPr="00EF69D4">
        <w:rPr>
          <w:rFonts w:cs="Arial"/>
          <w:bCs/>
          <w:spacing w:val="6"/>
        </w:rPr>
        <w:t>) __________________________</w:t>
      </w:r>
      <w:r w:rsidR="0046609A" w:rsidRPr="00EF69D4">
        <w:rPr>
          <w:rFonts w:cs="Arial"/>
          <w:bCs/>
          <w:spacing w:val="6"/>
        </w:rPr>
        <w:t>_______________________________________</w:t>
      </w:r>
      <w:r w:rsidRPr="00EF69D4">
        <w:rPr>
          <w:rFonts w:cs="Arial"/>
          <w:bCs/>
          <w:spacing w:val="6"/>
        </w:rPr>
        <w:t xml:space="preserve">_ </w:t>
      </w:r>
    </w:p>
    <w:p w14:paraId="033503AA" w14:textId="1FA5A318" w:rsidR="00CD340A" w:rsidRPr="00EF69D4" w:rsidRDefault="00310A37" w:rsidP="00EF69D4">
      <w:pPr>
        <w:jc w:val="both"/>
        <w:rPr>
          <w:rFonts w:cs="Arial"/>
          <w:bCs/>
          <w:spacing w:val="6"/>
        </w:rPr>
      </w:pPr>
      <w:r w:rsidRPr="00EF69D4">
        <w:rPr>
          <w:rFonts w:cs="Arial"/>
          <w:bCs/>
          <w:spacing w:val="6"/>
        </w:rPr>
        <w:t xml:space="preserve">nella persona del suo legale rappresentante </w:t>
      </w:r>
      <w:r w:rsidR="008129E9" w:rsidRPr="00EF69D4">
        <w:rPr>
          <w:rFonts w:cs="Arial"/>
          <w:bCs/>
          <w:spacing w:val="6"/>
        </w:rPr>
        <w:t xml:space="preserve">Sig. __________________________ nato a _____________il __________________ </w:t>
      </w:r>
    </w:p>
    <w:p w14:paraId="45F93BB0" w14:textId="77777777" w:rsidR="0020040C" w:rsidRPr="00EF69D4" w:rsidRDefault="0020040C" w:rsidP="00EF69D4">
      <w:pPr>
        <w:autoSpaceDE w:val="0"/>
        <w:autoSpaceDN w:val="0"/>
        <w:adjustRightInd w:val="0"/>
        <w:ind w:right="232"/>
        <w:jc w:val="both"/>
        <w:rPr>
          <w:rFonts w:cs="Arial"/>
        </w:rPr>
      </w:pPr>
    </w:p>
    <w:p w14:paraId="05739DC4" w14:textId="3C84A3F8" w:rsidR="0020040C" w:rsidRPr="00EF69D4" w:rsidRDefault="0020040C" w:rsidP="00EF69D4">
      <w:pPr>
        <w:autoSpaceDE w:val="0"/>
        <w:autoSpaceDN w:val="0"/>
        <w:adjustRightInd w:val="0"/>
        <w:ind w:right="59"/>
        <w:jc w:val="both"/>
        <w:rPr>
          <w:rFonts w:cs="Arial"/>
          <w:b/>
          <w:u w:val="single"/>
        </w:rPr>
      </w:pPr>
      <w:r w:rsidRPr="00EF69D4">
        <w:rPr>
          <w:rFonts w:cs="Arial"/>
          <w:b/>
          <w:u w:val="single"/>
        </w:rPr>
        <w:t>all’uopo, consapevole che la dichiarazione mendace, la falsità in atti e l’uso di atto falso sono puniti, come previsto dall’articolo 76 del D.P.R. 28 dicembre 2000, n. 445, ai sensi del codice penale e delle leggi speciali in materia</w:t>
      </w:r>
    </w:p>
    <w:p w14:paraId="3F781EFA" w14:textId="77777777" w:rsidR="00C54284" w:rsidRPr="00EF69D4" w:rsidRDefault="00C54284" w:rsidP="00EF69D4">
      <w:pPr>
        <w:autoSpaceDE w:val="0"/>
        <w:autoSpaceDN w:val="0"/>
        <w:adjustRightInd w:val="0"/>
        <w:ind w:right="232"/>
        <w:jc w:val="both"/>
        <w:rPr>
          <w:rFonts w:cs="Arial"/>
          <w:b/>
          <w:u w:val="single"/>
        </w:rPr>
      </w:pPr>
    </w:p>
    <w:p w14:paraId="7DDE55C1" w14:textId="77777777" w:rsidR="008129E9" w:rsidRPr="00EF69D4" w:rsidRDefault="008129E9" w:rsidP="00EF69D4">
      <w:pPr>
        <w:autoSpaceDE w:val="0"/>
        <w:autoSpaceDN w:val="0"/>
        <w:adjustRightInd w:val="0"/>
        <w:ind w:right="232"/>
        <w:jc w:val="both"/>
        <w:rPr>
          <w:rFonts w:cs="Arial"/>
          <w:b/>
        </w:rPr>
      </w:pPr>
    </w:p>
    <w:p w14:paraId="1614E985" w14:textId="306E9BC6" w:rsidR="008129E9" w:rsidRPr="00EF69D4" w:rsidRDefault="008129E9" w:rsidP="00EF69D4">
      <w:pPr>
        <w:autoSpaceDE w:val="0"/>
        <w:autoSpaceDN w:val="0"/>
        <w:adjustRightInd w:val="0"/>
        <w:ind w:right="232"/>
        <w:jc w:val="center"/>
        <w:rPr>
          <w:rFonts w:cs="Arial"/>
          <w:b/>
        </w:rPr>
      </w:pPr>
      <w:r w:rsidRPr="00EF69D4">
        <w:rPr>
          <w:rFonts w:cs="Arial"/>
          <w:b/>
        </w:rPr>
        <w:t>AUTOCERTIFICA</w:t>
      </w:r>
    </w:p>
    <w:p w14:paraId="6D19375F" w14:textId="77777777" w:rsidR="008129E9" w:rsidRPr="00EF69D4" w:rsidRDefault="008129E9" w:rsidP="00EF69D4">
      <w:pPr>
        <w:autoSpaceDE w:val="0"/>
        <w:autoSpaceDN w:val="0"/>
        <w:adjustRightInd w:val="0"/>
        <w:ind w:right="232"/>
        <w:jc w:val="both"/>
        <w:rPr>
          <w:rFonts w:cs="Arial"/>
          <w:b/>
        </w:rPr>
      </w:pPr>
    </w:p>
    <w:p w14:paraId="7F4EE2B4" w14:textId="64A26F5F" w:rsidR="008129E9" w:rsidRDefault="008129E9" w:rsidP="00EF69D4">
      <w:pPr>
        <w:autoSpaceDE w:val="0"/>
        <w:autoSpaceDN w:val="0"/>
        <w:jc w:val="both"/>
        <w:rPr>
          <w:rFonts w:cs="Arial"/>
        </w:rPr>
      </w:pPr>
      <w:r w:rsidRPr="00EF69D4">
        <w:rPr>
          <w:rFonts w:cs="Arial"/>
        </w:rPr>
        <w:t xml:space="preserve">ai sensi dell’art 47 del D.P.R n.445 del 1990 e dell’art 56 comma 3 del Decreto Legge </w:t>
      </w:r>
      <w:r w:rsidRPr="007F5A86">
        <w:rPr>
          <w:rFonts w:cs="Arial"/>
          <w:b/>
          <w:bCs/>
        </w:rPr>
        <w:t>di aver subito in via temporanea carenz</w:t>
      </w:r>
      <w:r w:rsidR="007C2101">
        <w:rPr>
          <w:rFonts w:cs="Arial"/>
          <w:b/>
          <w:bCs/>
        </w:rPr>
        <w:t>e</w:t>
      </w:r>
      <w:r w:rsidRPr="007F5A86">
        <w:rPr>
          <w:rFonts w:cs="Arial"/>
          <w:b/>
          <w:bCs/>
        </w:rPr>
        <w:t xml:space="preserve"> di liquidità quale conseguenza diretta della diffusione dell’epidemia da COVID-19</w:t>
      </w:r>
      <w:r w:rsidRPr="00EF69D4">
        <w:rPr>
          <w:rFonts w:cs="Arial"/>
        </w:rPr>
        <w:t>.</w:t>
      </w:r>
    </w:p>
    <w:p w14:paraId="7E492E30" w14:textId="3EEBD355" w:rsidR="00C54284" w:rsidRPr="00EF69D4" w:rsidRDefault="008129E9" w:rsidP="00EF69D4">
      <w:pPr>
        <w:autoSpaceDE w:val="0"/>
        <w:autoSpaceDN w:val="0"/>
        <w:adjustRightInd w:val="0"/>
        <w:ind w:right="232"/>
        <w:jc w:val="center"/>
        <w:rPr>
          <w:rFonts w:cs="Arial"/>
          <w:b/>
        </w:rPr>
      </w:pPr>
      <w:r w:rsidRPr="00EF69D4">
        <w:rPr>
          <w:rFonts w:cs="Arial"/>
          <w:b/>
        </w:rPr>
        <w:t>E</w:t>
      </w:r>
      <w:r w:rsidR="007F5A86">
        <w:rPr>
          <w:rFonts w:cs="Arial"/>
          <w:b/>
        </w:rPr>
        <w:t xml:space="preserve">  </w:t>
      </w:r>
      <w:r w:rsidR="00C54284" w:rsidRPr="00EF69D4">
        <w:rPr>
          <w:rFonts w:cs="Arial"/>
          <w:b/>
        </w:rPr>
        <w:t>CHIEDE</w:t>
      </w:r>
    </w:p>
    <w:p w14:paraId="3C8E6CEA" w14:textId="3EF51504" w:rsidR="00C172F2" w:rsidRPr="00EF69D4" w:rsidRDefault="00C172F2" w:rsidP="00EF69D4">
      <w:pPr>
        <w:autoSpaceDE w:val="0"/>
        <w:autoSpaceDN w:val="0"/>
        <w:adjustRightInd w:val="0"/>
        <w:ind w:right="232"/>
        <w:jc w:val="both"/>
        <w:rPr>
          <w:rFonts w:cs="Arial"/>
          <w:b/>
        </w:rPr>
      </w:pPr>
    </w:p>
    <w:p w14:paraId="7877BFBE" w14:textId="77777777" w:rsidR="00C96138" w:rsidRPr="007A2C4F" w:rsidRDefault="00C96138" w:rsidP="00EF69D4">
      <w:pPr>
        <w:autoSpaceDE w:val="0"/>
        <w:autoSpaceDN w:val="0"/>
        <w:adjustRightInd w:val="0"/>
        <w:ind w:right="232"/>
        <w:jc w:val="both"/>
        <w:rPr>
          <w:rFonts w:cs="Arial"/>
          <w:bCs/>
          <w:i/>
          <w:iCs/>
        </w:rPr>
      </w:pPr>
    </w:p>
    <w:p w14:paraId="5B340348" w14:textId="19FB2546" w:rsidR="00C172F2" w:rsidRPr="007A2C4F" w:rsidRDefault="00C172F2" w:rsidP="00EF69D4">
      <w:pPr>
        <w:autoSpaceDE w:val="0"/>
        <w:autoSpaceDN w:val="0"/>
        <w:adjustRightInd w:val="0"/>
        <w:ind w:right="232"/>
        <w:jc w:val="both"/>
        <w:rPr>
          <w:rFonts w:cs="Arial"/>
          <w:bCs/>
          <w:i/>
          <w:iCs/>
        </w:rPr>
      </w:pPr>
      <w:r w:rsidRPr="007A2C4F">
        <w:rPr>
          <w:rFonts w:cs="Arial"/>
          <w:bCs/>
          <w:i/>
          <w:iCs/>
        </w:rPr>
        <w:t xml:space="preserve">(eliminare le voci che non </w:t>
      </w:r>
      <w:r w:rsidR="00EF69D4" w:rsidRPr="007A2C4F">
        <w:rPr>
          <w:rFonts w:cs="Arial"/>
          <w:bCs/>
          <w:i/>
          <w:iCs/>
        </w:rPr>
        <w:t>interessano</w:t>
      </w:r>
      <w:r w:rsidRPr="007A2C4F">
        <w:rPr>
          <w:rFonts w:cs="Arial"/>
          <w:bCs/>
          <w:i/>
          <w:iCs/>
        </w:rPr>
        <w:t xml:space="preserve">) </w:t>
      </w:r>
    </w:p>
    <w:p w14:paraId="2BD11DE0" w14:textId="77777777" w:rsidR="002C7BBB" w:rsidRPr="007A2C4F" w:rsidRDefault="002C7BBB" w:rsidP="00EF69D4">
      <w:pPr>
        <w:autoSpaceDE w:val="0"/>
        <w:autoSpaceDN w:val="0"/>
        <w:adjustRightInd w:val="0"/>
        <w:ind w:right="232"/>
        <w:jc w:val="both"/>
        <w:rPr>
          <w:rFonts w:cs="Arial"/>
          <w:b/>
        </w:rPr>
      </w:pPr>
    </w:p>
    <w:p w14:paraId="5E9FC610" w14:textId="197FAF67" w:rsidR="008129E9" w:rsidRPr="007A2C4F" w:rsidRDefault="00EF69D4" w:rsidP="00EF69D4">
      <w:pPr>
        <w:autoSpaceDE w:val="0"/>
        <w:autoSpaceDN w:val="0"/>
        <w:adjustRightInd w:val="0"/>
        <w:jc w:val="both"/>
        <w:rPr>
          <w:rFonts w:cs="Arial"/>
        </w:rPr>
      </w:pPr>
      <w:r w:rsidRPr="007A2C4F">
        <w:rPr>
          <w:rFonts w:cs="Arial"/>
        </w:rPr>
        <w:t>__)</w:t>
      </w:r>
      <w:r w:rsidRPr="007A2C4F">
        <w:rPr>
          <w:rFonts w:cs="Arial"/>
        </w:rPr>
        <w:tab/>
      </w:r>
      <w:r w:rsidR="00966B3A" w:rsidRPr="007A2C4F">
        <w:rPr>
          <w:rFonts w:cs="Arial"/>
          <w:b/>
          <w:bCs/>
        </w:rPr>
        <w:t>la sospensione</w:t>
      </w:r>
      <w:r w:rsidR="00966B3A" w:rsidRPr="007A2C4F">
        <w:rPr>
          <w:rFonts w:cs="Arial"/>
        </w:rPr>
        <w:t xml:space="preserve"> </w:t>
      </w:r>
      <w:r w:rsidR="000B139F" w:rsidRPr="007A2C4F">
        <w:rPr>
          <w:rFonts w:cs="Arial"/>
          <w:b/>
          <w:bCs/>
        </w:rPr>
        <w:t xml:space="preserve">fino al 30 settembre 2020 </w:t>
      </w:r>
      <w:r w:rsidR="00966B3A" w:rsidRPr="007A2C4F">
        <w:rPr>
          <w:rFonts w:cs="Arial"/>
        </w:rPr>
        <w:t xml:space="preserve">della </w:t>
      </w:r>
      <w:r w:rsidR="000B139F" w:rsidRPr="007A2C4F">
        <w:rPr>
          <w:rFonts w:cs="Arial"/>
        </w:rPr>
        <w:t xml:space="preserve">facoltà di </w:t>
      </w:r>
      <w:r w:rsidR="00966B3A" w:rsidRPr="007A2C4F">
        <w:rPr>
          <w:rFonts w:cs="Arial"/>
        </w:rPr>
        <w:t>revoca</w:t>
      </w:r>
      <w:r w:rsidR="000B139F" w:rsidRPr="007A2C4F">
        <w:rPr>
          <w:rFonts w:cs="Arial"/>
        </w:rPr>
        <w:t xml:space="preserve"> spettante, in tutto o in parte, alla Banca</w:t>
      </w:r>
      <w:r w:rsidR="002079EC" w:rsidRPr="007A2C4F">
        <w:rPr>
          <w:rFonts w:cs="Arial"/>
        </w:rPr>
        <w:t xml:space="preserve"> in relazione a</w:t>
      </w:r>
      <w:r w:rsidR="00966B3A" w:rsidRPr="007A2C4F">
        <w:rPr>
          <w:rFonts w:cs="Arial"/>
        </w:rPr>
        <w:t>lla\e</w:t>
      </w:r>
      <w:r w:rsidR="008129E9" w:rsidRPr="007A2C4F">
        <w:rPr>
          <w:rFonts w:cs="Arial"/>
        </w:rPr>
        <w:t xml:space="preserve"> seguente\i</w:t>
      </w:r>
      <w:r w:rsidR="00966B3A" w:rsidRPr="007A2C4F">
        <w:rPr>
          <w:rFonts w:cs="Arial"/>
        </w:rPr>
        <w:t xml:space="preserve"> </w:t>
      </w:r>
      <w:r w:rsidR="00966B3A" w:rsidRPr="007A2C4F">
        <w:rPr>
          <w:rFonts w:cs="Arial"/>
          <w:b/>
          <w:bCs/>
        </w:rPr>
        <w:t>apertura\e di credito a revoca</w:t>
      </w:r>
      <w:r w:rsidR="008129E9" w:rsidRPr="007A2C4F">
        <w:rPr>
          <w:rFonts w:cs="Arial"/>
          <w:b/>
          <w:bCs/>
        </w:rPr>
        <w:t>:</w:t>
      </w:r>
    </w:p>
    <w:p w14:paraId="2F989B19" w14:textId="77777777" w:rsidR="008129E9" w:rsidRPr="007A2C4F" w:rsidRDefault="008129E9" w:rsidP="00EF69D4">
      <w:pPr>
        <w:pStyle w:val="Paragrafoelenco"/>
        <w:autoSpaceDE w:val="0"/>
        <w:autoSpaceDN w:val="0"/>
        <w:adjustRightInd w:val="0"/>
        <w:ind w:left="360"/>
        <w:jc w:val="both"/>
        <w:rPr>
          <w:rFonts w:ascii="Arial" w:hAnsi="Arial" w:cs="Arial"/>
          <w:sz w:val="20"/>
          <w:szCs w:val="20"/>
          <w:lang w:val="it-IT" w:eastAsia="it-IT"/>
        </w:rPr>
      </w:pPr>
    </w:p>
    <w:p w14:paraId="21826DD9" w14:textId="17578247" w:rsidR="008129E9" w:rsidRPr="007A2C4F" w:rsidRDefault="007F5A86" w:rsidP="007F5A86">
      <w:pPr>
        <w:pStyle w:val="Paragrafoelenco"/>
        <w:autoSpaceDE w:val="0"/>
        <w:autoSpaceDN w:val="0"/>
        <w:adjustRightInd w:val="0"/>
        <w:ind w:left="360"/>
        <w:jc w:val="center"/>
        <w:rPr>
          <w:rFonts w:ascii="Arial" w:hAnsi="Arial" w:cs="Arial"/>
          <w:i/>
          <w:iCs/>
          <w:sz w:val="20"/>
          <w:szCs w:val="20"/>
          <w:lang w:val="it-IT" w:eastAsia="it-IT"/>
        </w:rPr>
      </w:pPr>
      <w:bookmarkStart w:id="1" w:name="_Hlk35523383"/>
      <w:r w:rsidRPr="007A2C4F">
        <w:rPr>
          <w:rFonts w:ascii="Arial" w:hAnsi="Arial" w:cs="Arial"/>
          <w:i/>
          <w:iCs/>
          <w:sz w:val="20"/>
          <w:szCs w:val="20"/>
          <w:lang w:val="it-IT" w:eastAsia="it-IT"/>
        </w:rPr>
        <w:t>(inserire la descrizione delle linee per cui si chiede la sospensione)</w:t>
      </w:r>
    </w:p>
    <w:bookmarkEnd w:id="1"/>
    <w:p w14:paraId="3242BCD5" w14:textId="77777777" w:rsidR="007F5A86" w:rsidRPr="007A2C4F" w:rsidRDefault="007F5A86" w:rsidP="00EF69D4">
      <w:pPr>
        <w:pStyle w:val="Paragrafoelenco"/>
        <w:autoSpaceDE w:val="0"/>
        <w:autoSpaceDN w:val="0"/>
        <w:adjustRightInd w:val="0"/>
        <w:ind w:left="360"/>
        <w:jc w:val="both"/>
        <w:rPr>
          <w:rFonts w:ascii="Arial" w:hAnsi="Arial" w:cs="Arial"/>
          <w:sz w:val="20"/>
          <w:szCs w:val="20"/>
          <w:lang w:val="it-IT" w:eastAsia="it-IT"/>
        </w:rPr>
      </w:pPr>
    </w:p>
    <w:p w14:paraId="541ABE42" w14:textId="40DBE60F" w:rsidR="00966B3A" w:rsidRPr="007A2C4F" w:rsidRDefault="00966B3A" w:rsidP="002079EC">
      <w:pPr>
        <w:autoSpaceDE w:val="0"/>
        <w:autoSpaceDN w:val="0"/>
        <w:adjustRightInd w:val="0"/>
        <w:jc w:val="both"/>
        <w:rPr>
          <w:rFonts w:cs="Arial"/>
        </w:rPr>
      </w:pPr>
      <w:r w:rsidRPr="007A2C4F">
        <w:rPr>
          <w:rFonts w:cs="Arial"/>
        </w:rPr>
        <w:t>sia per la parte utilizzata sia per quella non ancora utilizzata</w:t>
      </w:r>
      <w:r w:rsidRPr="007A2C4F">
        <w:rPr>
          <w:rFonts w:cs="Arial"/>
          <w:b/>
          <w:bCs/>
        </w:rPr>
        <w:t xml:space="preserve"> </w:t>
      </w:r>
      <w:r w:rsidRPr="007A2C4F">
        <w:rPr>
          <w:rFonts w:cs="Arial"/>
        </w:rPr>
        <w:t>;</w:t>
      </w:r>
    </w:p>
    <w:p w14:paraId="7B99F2BA" w14:textId="1768F226" w:rsidR="008129E9" w:rsidRPr="007A2C4F" w:rsidRDefault="008129E9" w:rsidP="00EF69D4">
      <w:pPr>
        <w:autoSpaceDE w:val="0"/>
        <w:autoSpaceDN w:val="0"/>
        <w:adjustRightInd w:val="0"/>
        <w:jc w:val="both"/>
        <w:rPr>
          <w:rFonts w:cs="Arial"/>
        </w:rPr>
      </w:pPr>
    </w:p>
    <w:p w14:paraId="64E5516A" w14:textId="77777777" w:rsidR="008129E9" w:rsidRPr="007A2C4F" w:rsidRDefault="008129E9" w:rsidP="00EF69D4">
      <w:pPr>
        <w:autoSpaceDE w:val="0"/>
        <w:autoSpaceDN w:val="0"/>
        <w:adjustRightInd w:val="0"/>
        <w:jc w:val="both"/>
        <w:rPr>
          <w:rFonts w:cs="Arial"/>
        </w:rPr>
      </w:pPr>
    </w:p>
    <w:p w14:paraId="1BB94789" w14:textId="779AE649" w:rsidR="00564760" w:rsidRPr="007A2C4F" w:rsidRDefault="002079EC" w:rsidP="002079EC">
      <w:pPr>
        <w:autoSpaceDE w:val="0"/>
        <w:autoSpaceDN w:val="0"/>
        <w:jc w:val="both"/>
        <w:rPr>
          <w:rFonts w:cs="Arial"/>
        </w:rPr>
      </w:pPr>
      <w:r w:rsidRPr="007A2C4F">
        <w:rPr>
          <w:rFonts w:cs="Arial"/>
        </w:rPr>
        <w:t>__)</w:t>
      </w:r>
      <w:r w:rsidRPr="007A2C4F">
        <w:rPr>
          <w:rFonts w:cs="Arial"/>
        </w:rPr>
        <w:tab/>
      </w:r>
      <w:r w:rsidRPr="007A2C4F">
        <w:rPr>
          <w:rFonts w:cs="Arial"/>
          <w:b/>
          <w:bCs/>
        </w:rPr>
        <w:t>la proroga fino al 30 settembre 2020</w:t>
      </w:r>
      <w:r w:rsidRPr="007A2C4F">
        <w:rPr>
          <w:rFonts w:cs="Arial"/>
        </w:rPr>
        <w:t xml:space="preserve"> i</w:t>
      </w:r>
      <w:r w:rsidR="00966B3A" w:rsidRPr="007A2C4F">
        <w:rPr>
          <w:rFonts w:cs="Arial"/>
        </w:rPr>
        <w:t xml:space="preserve">n relazione al/i finanziamento/anticipazioni con rimborso </w:t>
      </w:r>
      <w:r w:rsidR="00672ED3" w:rsidRPr="007A2C4F">
        <w:rPr>
          <w:rFonts w:cs="Arial"/>
        </w:rPr>
        <w:t xml:space="preserve">non rateale </w:t>
      </w:r>
      <w:r w:rsidR="00966B3A" w:rsidRPr="007A2C4F">
        <w:rPr>
          <w:rFonts w:cs="Arial"/>
        </w:rPr>
        <w:t>di seguito indicati</w:t>
      </w:r>
      <w:r w:rsidRPr="007A2C4F">
        <w:rPr>
          <w:rFonts w:cs="Arial"/>
        </w:rPr>
        <w:t xml:space="preserve"> scadenti prima del 30 settembre 2020</w:t>
      </w:r>
      <w:r w:rsidR="00966B3A" w:rsidRPr="007A2C4F">
        <w:rPr>
          <w:rFonts w:cs="Arial"/>
        </w:rPr>
        <w:t>:</w:t>
      </w:r>
      <w:r w:rsidR="00564760" w:rsidRPr="007A2C4F">
        <w:rPr>
          <w:rFonts w:cs="Arial"/>
        </w:rPr>
        <w:t xml:space="preserve"> </w:t>
      </w:r>
    </w:p>
    <w:p w14:paraId="6F18257E" w14:textId="5D5B9F11" w:rsidR="00564760" w:rsidRPr="007A2C4F" w:rsidRDefault="00564760" w:rsidP="002079EC">
      <w:pPr>
        <w:autoSpaceDE w:val="0"/>
        <w:autoSpaceDN w:val="0"/>
        <w:jc w:val="both"/>
        <w:rPr>
          <w:rFonts w:cs="Arial"/>
        </w:rPr>
      </w:pPr>
    </w:p>
    <w:p w14:paraId="1EF23CF3" w14:textId="77777777" w:rsidR="007F5A86" w:rsidRPr="007A2C4F" w:rsidRDefault="007F5A86" w:rsidP="002079EC">
      <w:pPr>
        <w:autoSpaceDE w:val="0"/>
        <w:autoSpaceDN w:val="0"/>
        <w:jc w:val="both"/>
        <w:rPr>
          <w:rFonts w:cs="Arial"/>
        </w:rPr>
      </w:pPr>
    </w:p>
    <w:p w14:paraId="1F4E689B" w14:textId="4F4406C6" w:rsidR="007F5A86" w:rsidRPr="007F5A86" w:rsidRDefault="007F5A86" w:rsidP="007F5A86">
      <w:pPr>
        <w:pStyle w:val="Paragrafoelenco"/>
        <w:autoSpaceDE w:val="0"/>
        <w:autoSpaceDN w:val="0"/>
        <w:adjustRightInd w:val="0"/>
        <w:ind w:left="360"/>
        <w:jc w:val="center"/>
        <w:rPr>
          <w:rFonts w:ascii="Arial" w:hAnsi="Arial" w:cs="Arial"/>
          <w:i/>
          <w:iCs/>
          <w:sz w:val="20"/>
          <w:szCs w:val="20"/>
          <w:lang w:val="it-IT" w:eastAsia="it-IT"/>
        </w:rPr>
      </w:pPr>
      <w:r w:rsidRPr="007A2C4F">
        <w:rPr>
          <w:rFonts w:ascii="Arial" w:hAnsi="Arial" w:cs="Arial"/>
          <w:i/>
          <w:iCs/>
          <w:sz w:val="20"/>
          <w:szCs w:val="20"/>
          <w:lang w:val="it-IT" w:eastAsia="it-IT"/>
        </w:rPr>
        <w:t>(inserire la descrizione delle linee per cui si chiede la proroga)</w:t>
      </w:r>
    </w:p>
    <w:p w14:paraId="1E0FC094" w14:textId="77777777" w:rsidR="007F5A86" w:rsidRPr="00EF69D4" w:rsidRDefault="007F5A86" w:rsidP="007F5A86">
      <w:pPr>
        <w:pStyle w:val="Paragrafoelenco"/>
        <w:autoSpaceDE w:val="0"/>
        <w:autoSpaceDN w:val="0"/>
        <w:adjustRightInd w:val="0"/>
        <w:ind w:left="360"/>
        <w:jc w:val="both"/>
        <w:rPr>
          <w:rFonts w:ascii="Arial" w:hAnsi="Arial" w:cs="Arial"/>
          <w:sz w:val="20"/>
          <w:szCs w:val="20"/>
          <w:lang w:val="it-IT" w:eastAsia="it-IT"/>
        </w:rPr>
      </w:pPr>
    </w:p>
    <w:p w14:paraId="0DC2DCD0" w14:textId="77777777" w:rsidR="00564760" w:rsidRPr="00EF69D4" w:rsidRDefault="00564760" w:rsidP="00EF69D4">
      <w:pPr>
        <w:autoSpaceDE w:val="0"/>
        <w:autoSpaceDN w:val="0"/>
        <w:ind w:left="360"/>
        <w:jc w:val="both"/>
        <w:rPr>
          <w:rFonts w:cs="Arial"/>
        </w:rPr>
      </w:pPr>
    </w:p>
    <w:p w14:paraId="188531AB" w14:textId="3690008F" w:rsidR="00966B3A" w:rsidRPr="00EF69D4" w:rsidRDefault="00564760" w:rsidP="002079EC">
      <w:pPr>
        <w:autoSpaceDE w:val="0"/>
        <w:autoSpaceDN w:val="0"/>
        <w:jc w:val="both"/>
        <w:rPr>
          <w:rFonts w:cs="Arial"/>
        </w:rPr>
      </w:pPr>
      <w:r w:rsidRPr="00EF69D4">
        <w:rPr>
          <w:rFonts w:cs="Arial"/>
        </w:rPr>
        <w:lastRenderedPageBreak/>
        <w:t xml:space="preserve">ferma la maturazione degli interessi </w:t>
      </w:r>
      <w:r w:rsidR="002079EC">
        <w:rPr>
          <w:rFonts w:cs="Arial"/>
        </w:rPr>
        <w:t xml:space="preserve">e commissioni </w:t>
      </w:r>
      <w:r w:rsidRPr="00EF69D4">
        <w:rPr>
          <w:rFonts w:cs="Arial"/>
        </w:rPr>
        <w:t xml:space="preserve">fino a tale data </w:t>
      </w:r>
      <w:r w:rsidR="002079EC">
        <w:rPr>
          <w:rFonts w:cs="Arial"/>
        </w:rPr>
        <w:t xml:space="preserve">prorogata </w:t>
      </w:r>
      <w:r w:rsidRPr="00EF69D4">
        <w:rPr>
          <w:rFonts w:cs="Arial"/>
        </w:rPr>
        <w:t>alle medesime condizioni contrattualmente pattuite</w:t>
      </w:r>
      <w:r w:rsidR="00C172F2" w:rsidRPr="00EF69D4">
        <w:rPr>
          <w:rFonts w:cs="Arial"/>
        </w:rPr>
        <w:t xml:space="preserve">, e con </w:t>
      </w:r>
      <w:r w:rsidR="002079EC" w:rsidRPr="00EF69D4">
        <w:rPr>
          <w:rFonts w:cs="Arial"/>
        </w:rPr>
        <w:t>esclusione</w:t>
      </w:r>
      <w:r w:rsidR="00C172F2" w:rsidRPr="00EF69D4">
        <w:rPr>
          <w:rFonts w:cs="Arial"/>
        </w:rPr>
        <w:t xml:space="preserve"> di qualsiasi effetto novativo</w:t>
      </w:r>
      <w:r w:rsidR="00966B3A" w:rsidRPr="00EF69D4">
        <w:rPr>
          <w:rFonts w:cs="Arial"/>
        </w:rPr>
        <w:t>;</w:t>
      </w:r>
    </w:p>
    <w:p w14:paraId="42E5702F" w14:textId="77777777" w:rsidR="00966B3A" w:rsidRPr="00EF69D4" w:rsidRDefault="00966B3A" w:rsidP="00EF69D4">
      <w:pPr>
        <w:pStyle w:val="Paragrafoelenco"/>
        <w:autoSpaceDE w:val="0"/>
        <w:autoSpaceDN w:val="0"/>
        <w:adjustRightInd w:val="0"/>
        <w:jc w:val="both"/>
        <w:rPr>
          <w:rFonts w:ascii="Arial" w:hAnsi="Arial" w:cs="Arial"/>
          <w:sz w:val="20"/>
          <w:szCs w:val="20"/>
          <w:lang w:val="it-IT"/>
        </w:rPr>
      </w:pPr>
    </w:p>
    <w:p w14:paraId="4A3A59A2" w14:textId="46978958" w:rsidR="00672ED3" w:rsidRPr="00EF69D4" w:rsidRDefault="002079EC" w:rsidP="002079EC">
      <w:pPr>
        <w:kinsoku w:val="0"/>
        <w:overflowPunct w:val="0"/>
        <w:spacing w:before="219" w:line="236" w:lineRule="exact"/>
        <w:jc w:val="both"/>
        <w:textAlignment w:val="baseline"/>
        <w:rPr>
          <w:rFonts w:cs="Arial"/>
          <w:spacing w:val="-1"/>
        </w:rPr>
      </w:pPr>
      <w:r>
        <w:rPr>
          <w:rFonts w:cs="Arial"/>
          <w:spacing w:val="-1"/>
        </w:rPr>
        <w:t>___</w:t>
      </w:r>
      <w:r w:rsidR="002C7BBB" w:rsidRPr="00EF69D4">
        <w:rPr>
          <w:rFonts w:cs="Arial"/>
          <w:spacing w:val="-1"/>
        </w:rPr>
        <w:t xml:space="preserve">) </w:t>
      </w:r>
      <w:r w:rsidR="002C1094" w:rsidRPr="002079EC">
        <w:rPr>
          <w:rFonts w:cs="Arial"/>
          <w:b/>
          <w:bCs/>
          <w:spacing w:val="-1"/>
        </w:rPr>
        <w:t>l</w:t>
      </w:r>
      <w:r w:rsidR="00672ED3" w:rsidRPr="002079EC">
        <w:rPr>
          <w:rFonts w:cs="Arial"/>
          <w:b/>
          <w:bCs/>
          <w:spacing w:val="-1"/>
        </w:rPr>
        <w:t xml:space="preserve">a </w:t>
      </w:r>
      <w:r w:rsidR="002C1094" w:rsidRPr="002079EC">
        <w:rPr>
          <w:rFonts w:cs="Arial"/>
          <w:b/>
          <w:bCs/>
          <w:spacing w:val="-1"/>
        </w:rPr>
        <w:t>“sospensione</w:t>
      </w:r>
      <w:r w:rsidR="002C7BBB" w:rsidRPr="002079EC">
        <w:rPr>
          <w:rFonts w:cs="Arial"/>
          <w:b/>
          <w:bCs/>
          <w:spacing w:val="-1"/>
        </w:rPr>
        <w:t>”</w:t>
      </w:r>
      <w:r w:rsidR="002C1094" w:rsidRPr="002079EC">
        <w:rPr>
          <w:rFonts w:cs="Arial"/>
          <w:b/>
          <w:bCs/>
          <w:spacing w:val="-1"/>
        </w:rPr>
        <w:t xml:space="preserve"> </w:t>
      </w:r>
      <w:r w:rsidR="00672ED3" w:rsidRPr="002079EC">
        <w:rPr>
          <w:rFonts w:cs="Arial"/>
          <w:b/>
          <w:bCs/>
          <w:spacing w:val="-1"/>
        </w:rPr>
        <w:t>sino al 30 settembre 2020</w:t>
      </w:r>
      <w:r w:rsidR="00672ED3" w:rsidRPr="00EF69D4">
        <w:rPr>
          <w:rFonts w:cs="Arial"/>
          <w:spacing w:val="-1"/>
        </w:rPr>
        <w:t xml:space="preserve"> </w:t>
      </w:r>
      <w:r w:rsidR="002C1094" w:rsidRPr="00EF69D4">
        <w:rPr>
          <w:rFonts w:cs="Arial"/>
          <w:spacing w:val="-1"/>
        </w:rPr>
        <w:t>del pagamento delle rate de</w:t>
      </w:r>
      <w:r w:rsidR="00672ED3" w:rsidRPr="00EF69D4">
        <w:rPr>
          <w:rFonts w:cs="Arial"/>
          <w:spacing w:val="-1"/>
        </w:rPr>
        <w:t>l/de</w:t>
      </w:r>
      <w:r w:rsidR="007C2101">
        <w:rPr>
          <w:rFonts w:cs="Arial"/>
          <w:spacing w:val="-1"/>
        </w:rPr>
        <w:t>i</w:t>
      </w:r>
      <w:r w:rsidR="00672ED3" w:rsidRPr="00EF69D4">
        <w:rPr>
          <w:rFonts w:cs="Arial"/>
          <w:spacing w:val="-1"/>
        </w:rPr>
        <w:t xml:space="preserve"> seguenti mutui/finanziamenti rateali:</w:t>
      </w:r>
    </w:p>
    <w:p w14:paraId="0AE6126F" w14:textId="77777777" w:rsidR="007F5A86" w:rsidRDefault="007F5A86" w:rsidP="007F5A86">
      <w:pPr>
        <w:pStyle w:val="Paragrafoelenco"/>
        <w:autoSpaceDE w:val="0"/>
        <w:autoSpaceDN w:val="0"/>
        <w:adjustRightInd w:val="0"/>
        <w:ind w:left="360"/>
        <w:jc w:val="center"/>
        <w:rPr>
          <w:rFonts w:ascii="Arial" w:hAnsi="Arial" w:cs="Arial"/>
          <w:i/>
          <w:iCs/>
          <w:sz w:val="20"/>
          <w:szCs w:val="20"/>
          <w:highlight w:val="yellow"/>
          <w:lang w:val="it-IT" w:eastAsia="it-IT"/>
        </w:rPr>
      </w:pPr>
    </w:p>
    <w:p w14:paraId="68A74050" w14:textId="1F357A5C" w:rsidR="007F5A86" w:rsidRPr="007A2C4F" w:rsidRDefault="007F5A86" w:rsidP="007F5A86">
      <w:pPr>
        <w:pStyle w:val="Paragrafoelenco"/>
        <w:autoSpaceDE w:val="0"/>
        <w:autoSpaceDN w:val="0"/>
        <w:adjustRightInd w:val="0"/>
        <w:ind w:left="360"/>
        <w:jc w:val="center"/>
        <w:rPr>
          <w:rFonts w:ascii="Arial" w:hAnsi="Arial" w:cs="Arial"/>
          <w:i/>
          <w:iCs/>
          <w:sz w:val="20"/>
          <w:szCs w:val="20"/>
          <w:lang w:val="it-IT" w:eastAsia="it-IT"/>
        </w:rPr>
      </w:pPr>
      <w:r w:rsidRPr="007A2C4F">
        <w:rPr>
          <w:rFonts w:ascii="Arial" w:hAnsi="Arial" w:cs="Arial"/>
          <w:i/>
          <w:iCs/>
          <w:sz w:val="20"/>
          <w:szCs w:val="20"/>
          <w:lang w:val="it-IT" w:eastAsia="it-IT"/>
        </w:rPr>
        <w:t>(inserire la descrizione dei finanziamenti/mutui per cui si chiede la sospensione)</w:t>
      </w:r>
    </w:p>
    <w:p w14:paraId="0162BB80" w14:textId="49854224" w:rsidR="00672ED3" w:rsidRPr="007A2C4F" w:rsidRDefault="00672ED3" w:rsidP="002079EC">
      <w:pPr>
        <w:kinsoku w:val="0"/>
        <w:overflowPunct w:val="0"/>
        <w:spacing w:before="219" w:line="236" w:lineRule="exact"/>
        <w:jc w:val="both"/>
        <w:textAlignment w:val="baseline"/>
        <w:rPr>
          <w:rFonts w:cs="Arial"/>
          <w:spacing w:val="-1"/>
        </w:rPr>
      </w:pPr>
      <w:r w:rsidRPr="007A2C4F">
        <w:rPr>
          <w:rFonts w:cs="Arial"/>
          <w:spacing w:val="-1"/>
        </w:rPr>
        <w:t>________________________________________________ [per l’intera rata/per la sola quota capitale]</w:t>
      </w:r>
    </w:p>
    <w:p w14:paraId="163A313C" w14:textId="77777777" w:rsidR="00672ED3" w:rsidRPr="007A2C4F" w:rsidRDefault="00672ED3" w:rsidP="002079EC">
      <w:pPr>
        <w:kinsoku w:val="0"/>
        <w:overflowPunct w:val="0"/>
        <w:spacing w:before="219" w:line="236" w:lineRule="exact"/>
        <w:jc w:val="both"/>
        <w:textAlignment w:val="baseline"/>
        <w:rPr>
          <w:rFonts w:cs="Arial"/>
          <w:spacing w:val="-1"/>
        </w:rPr>
      </w:pPr>
      <w:r w:rsidRPr="007A2C4F">
        <w:rPr>
          <w:rFonts w:cs="Arial"/>
          <w:spacing w:val="-1"/>
        </w:rPr>
        <w:t>________________________________________________ [per l’intera rata/per la sola quota capitale]</w:t>
      </w:r>
    </w:p>
    <w:p w14:paraId="2D20CC50" w14:textId="77777777" w:rsidR="002079EC" w:rsidRPr="007A2C4F" w:rsidRDefault="002079EC" w:rsidP="002079EC">
      <w:pPr>
        <w:jc w:val="both"/>
        <w:rPr>
          <w:rFonts w:cs="Arial"/>
          <w:lang w:eastAsia="en-US"/>
        </w:rPr>
      </w:pPr>
    </w:p>
    <w:p w14:paraId="7076B735" w14:textId="7EEB61EE" w:rsidR="002079EC" w:rsidRPr="007A2C4F" w:rsidRDefault="002079EC" w:rsidP="002079EC">
      <w:pPr>
        <w:jc w:val="both"/>
        <w:rPr>
          <w:rFonts w:cs="Arial"/>
          <w:lang w:eastAsia="en-US"/>
        </w:rPr>
      </w:pPr>
      <w:r w:rsidRPr="007A2C4F">
        <w:rPr>
          <w:rFonts w:cs="Arial"/>
          <w:lang w:eastAsia="en-US"/>
        </w:rPr>
        <w:t xml:space="preserve">In relazione alla predetta sospensione </w:t>
      </w:r>
      <w:r w:rsidR="007C2101" w:rsidRPr="007A2C4F">
        <w:rPr>
          <w:rFonts w:cs="Arial"/>
          <w:lang w:eastAsia="en-US"/>
        </w:rPr>
        <w:t xml:space="preserve">l’Impresa </w:t>
      </w:r>
      <w:r w:rsidRPr="007A2C4F">
        <w:rPr>
          <w:rFonts w:cs="Arial"/>
          <w:lang w:eastAsia="en-US"/>
        </w:rPr>
        <w:t>prende atto e si accetta:</w:t>
      </w:r>
    </w:p>
    <w:p w14:paraId="52090DB5" w14:textId="0A8C1490" w:rsidR="00177D77" w:rsidRPr="007A2C4F" w:rsidRDefault="002079EC" w:rsidP="00EF69D4">
      <w:pPr>
        <w:jc w:val="both"/>
        <w:rPr>
          <w:rFonts w:cs="Arial"/>
        </w:rPr>
      </w:pPr>
      <w:r w:rsidRPr="007A2C4F">
        <w:rPr>
          <w:rFonts w:cs="Arial"/>
          <w:lang w:eastAsia="en-US"/>
        </w:rPr>
        <w:t>-</w:t>
      </w:r>
      <w:r w:rsidR="000D07CA" w:rsidRPr="007A2C4F">
        <w:rPr>
          <w:rFonts w:cs="Arial"/>
          <w:lang w:eastAsia="en-US"/>
        </w:rPr>
        <w:t xml:space="preserve"> che sulle quote capitale delle rate sospese è prevista la maturazione di interessi calcolati con le stesse modalità previste nel contratto di mutuo</w:t>
      </w:r>
      <w:r w:rsidRPr="007A2C4F">
        <w:rPr>
          <w:rFonts w:cs="Arial"/>
          <w:lang w:eastAsia="en-US"/>
        </w:rPr>
        <w:t>;</w:t>
      </w:r>
    </w:p>
    <w:p w14:paraId="405FC866" w14:textId="310011B8" w:rsidR="00C2053B" w:rsidRPr="007A2C4F" w:rsidRDefault="002079EC" w:rsidP="00EF69D4">
      <w:pPr>
        <w:jc w:val="both"/>
        <w:rPr>
          <w:rFonts w:cs="Arial"/>
        </w:rPr>
      </w:pPr>
      <w:r w:rsidRPr="007A2C4F">
        <w:rPr>
          <w:rFonts w:cs="Arial"/>
        </w:rPr>
        <w:t xml:space="preserve">- </w:t>
      </w:r>
      <w:r w:rsidR="00A3463B" w:rsidRPr="007A2C4F">
        <w:rPr>
          <w:rFonts w:cs="Arial"/>
        </w:rPr>
        <w:t>che l’importo delle rate scadute</w:t>
      </w:r>
      <w:r w:rsidR="0049485E" w:rsidRPr="007A2C4F">
        <w:rPr>
          <w:rFonts w:cs="Arial"/>
        </w:rPr>
        <w:t xml:space="preserve"> e sospese</w:t>
      </w:r>
      <w:r w:rsidR="00F907E6" w:rsidRPr="007A2C4F">
        <w:rPr>
          <w:rFonts w:cs="Arial"/>
        </w:rPr>
        <w:t>, d</w:t>
      </w:r>
      <w:r w:rsidR="00A3463B" w:rsidRPr="007A2C4F">
        <w:rPr>
          <w:rFonts w:cs="Arial"/>
        </w:rPr>
        <w:t xml:space="preserve">ovrà essere rimborsato alla Banca -  senza pagamento di </w:t>
      </w:r>
      <w:r w:rsidR="0049485E" w:rsidRPr="007A2C4F">
        <w:rPr>
          <w:rFonts w:cs="Arial"/>
        </w:rPr>
        <w:t xml:space="preserve"> commissioni o spese di istruttoria</w:t>
      </w:r>
      <w:r w:rsidR="00BA4A9B" w:rsidRPr="007A2C4F">
        <w:rPr>
          <w:rFonts w:cs="Arial"/>
        </w:rPr>
        <w:t>;</w:t>
      </w:r>
    </w:p>
    <w:p w14:paraId="3597BD42" w14:textId="21CA0E68" w:rsidR="00C2053B" w:rsidRPr="007A2C4F" w:rsidRDefault="002079EC" w:rsidP="00EF69D4">
      <w:pPr>
        <w:jc w:val="both"/>
        <w:rPr>
          <w:rFonts w:cs="Arial"/>
        </w:rPr>
      </w:pPr>
      <w:r w:rsidRPr="007A2C4F">
        <w:rPr>
          <w:rFonts w:cs="Arial"/>
        </w:rPr>
        <w:t>- che il rimborso di capitale ed interessi avverrà al termine del piano di ammortamento originario, in rate aventi la stessa periodicità di quelle scadute durante il periodo di sospensione ovvero in unica soluzione contestualmente all’eventuale estinzione anticipata del finanziamento</w:t>
      </w:r>
    </w:p>
    <w:p w14:paraId="19445C67" w14:textId="09DDF161" w:rsidR="00A3463B" w:rsidRPr="007A2C4F" w:rsidRDefault="002079EC" w:rsidP="00EF69D4">
      <w:pPr>
        <w:jc w:val="both"/>
        <w:rPr>
          <w:rFonts w:cs="Arial"/>
        </w:rPr>
      </w:pPr>
      <w:r w:rsidRPr="007A2C4F">
        <w:rPr>
          <w:rFonts w:cs="Arial"/>
        </w:rPr>
        <w:t xml:space="preserve">- che la </w:t>
      </w:r>
      <w:r w:rsidR="00A3463B" w:rsidRPr="007A2C4F">
        <w:rPr>
          <w:rFonts w:cs="Arial"/>
        </w:rPr>
        <w:t xml:space="preserve"> sospensione in ogni caso non comporta alcun effetto novativo.</w:t>
      </w:r>
    </w:p>
    <w:p w14:paraId="6660F774" w14:textId="77777777" w:rsidR="002079EC" w:rsidRPr="007A2C4F" w:rsidRDefault="002079EC" w:rsidP="00EF69D4">
      <w:pPr>
        <w:jc w:val="both"/>
        <w:rPr>
          <w:rFonts w:cs="Arial"/>
        </w:rPr>
      </w:pPr>
    </w:p>
    <w:p w14:paraId="726112BC" w14:textId="2C2F29F8" w:rsidR="00C172F2" w:rsidRPr="007A2C4F" w:rsidRDefault="00C172F2" w:rsidP="00EF69D4">
      <w:pPr>
        <w:jc w:val="both"/>
        <w:rPr>
          <w:rFonts w:cs="Arial"/>
        </w:rPr>
      </w:pPr>
      <w:r w:rsidRPr="007A2C4F">
        <w:rPr>
          <w:rFonts w:cs="Arial"/>
        </w:rPr>
        <w:t>In relazione a quanto sopra richiesto</w:t>
      </w:r>
      <w:r w:rsidR="002079EC" w:rsidRPr="007A2C4F">
        <w:rPr>
          <w:rFonts w:cs="Arial"/>
        </w:rPr>
        <w:t>, l’</w:t>
      </w:r>
      <w:r w:rsidR="007F5A86" w:rsidRPr="007A2C4F">
        <w:rPr>
          <w:rFonts w:cs="Arial"/>
        </w:rPr>
        <w:t>I</w:t>
      </w:r>
      <w:r w:rsidR="002079EC" w:rsidRPr="007A2C4F">
        <w:rPr>
          <w:rFonts w:cs="Arial"/>
        </w:rPr>
        <w:t>mpresa</w:t>
      </w:r>
    </w:p>
    <w:p w14:paraId="07DB25C8" w14:textId="1829AB00" w:rsidR="00C54284" w:rsidRPr="007A2C4F" w:rsidRDefault="006A7268" w:rsidP="002079EC">
      <w:pPr>
        <w:spacing w:before="252"/>
        <w:ind w:right="72"/>
        <w:jc w:val="center"/>
        <w:rPr>
          <w:rFonts w:cs="Arial"/>
          <w:b/>
          <w:u w:val="single"/>
        </w:rPr>
      </w:pPr>
      <w:r w:rsidRPr="007A2C4F">
        <w:rPr>
          <w:rFonts w:cs="Arial"/>
          <w:b/>
          <w:u w:val="single"/>
        </w:rPr>
        <w:t>DICHIARA</w:t>
      </w:r>
    </w:p>
    <w:p w14:paraId="67C8D6BF" w14:textId="77777777" w:rsidR="007F5A86" w:rsidRPr="007A2C4F" w:rsidRDefault="007F5A86" w:rsidP="00EF69D4">
      <w:pPr>
        <w:autoSpaceDE w:val="0"/>
        <w:autoSpaceDN w:val="0"/>
        <w:adjustRightInd w:val="0"/>
        <w:jc w:val="both"/>
        <w:rPr>
          <w:rFonts w:cs="Arial"/>
          <w:lang w:eastAsia="en-US"/>
        </w:rPr>
      </w:pPr>
    </w:p>
    <w:p w14:paraId="6DF5EC97" w14:textId="77777777" w:rsidR="00BA4A9B" w:rsidRPr="007A2C4F" w:rsidRDefault="001C7813" w:rsidP="00EF69D4">
      <w:pPr>
        <w:autoSpaceDE w:val="0"/>
        <w:autoSpaceDN w:val="0"/>
        <w:adjustRightInd w:val="0"/>
        <w:jc w:val="both"/>
        <w:rPr>
          <w:rFonts w:cs="Arial"/>
          <w:lang w:eastAsia="en-US"/>
        </w:rPr>
      </w:pPr>
      <w:r w:rsidRPr="007A2C4F">
        <w:rPr>
          <w:rFonts w:cs="Arial"/>
          <w:lang w:eastAsia="en-US"/>
        </w:rPr>
        <w:t xml:space="preserve">di essere </w:t>
      </w:r>
      <w:r w:rsidR="00672ED3" w:rsidRPr="007A2C4F">
        <w:rPr>
          <w:rFonts w:cs="Arial"/>
          <w:lang w:eastAsia="en-US"/>
        </w:rPr>
        <w:t xml:space="preserve">a conoscenza che, ai sensi dell’art. 56 comma 4 del Decreto Legge possono beneficiare </w:t>
      </w:r>
      <w:r w:rsidR="00984A7E" w:rsidRPr="007A2C4F">
        <w:rPr>
          <w:rFonts w:cs="Arial"/>
          <w:lang w:eastAsia="en-US"/>
        </w:rPr>
        <w:t>delle misure come sopra richieste</w:t>
      </w:r>
      <w:r w:rsidR="00BA4A9B" w:rsidRPr="007A2C4F">
        <w:rPr>
          <w:rFonts w:cs="Arial"/>
          <w:lang w:eastAsia="en-US"/>
        </w:rPr>
        <w:t>:</w:t>
      </w:r>
    </w:p>
    <w:p w14:paraId="20F7CFEC" w14:textId="68913692" w:rsidR="00BA4A9B" w:rsidRPr="007A2C4F" w:rsidRDefault="00BA4A9B" w:rsidP="00A02AA1">
      <w:pPr>
        <w:pStyle w:val="Paragrafoelenco"/>
        <w:numPr>
          <w:ilvl w:val="0"/>
          <w:numId w:val="18"/>
        </w:numPr>
        <w:autoSpaceDE w:val="0"/>
        <w:autoSpaceDN w:val="0"/>
        <w:adjustRightInd w:val="0"/>
        <w:jc w:val="both"/>
        <w:rPr>
          <w:rFonts w:ascii="Arial" w:hAnsi="Arial" w:cs="Arial"/>
          <w:sz w:val="20"/>
          <w:szCs w:val="20"/>
          <w:lang w:val="it-IT"/>
        </w:rPr>
      </w:pPr>
      <w:r w:rsidRPr="007A2C4F">
        <w:rPr>
          <w:rFonts w:ascii="Arial" w:hAnsi="Arial" w:cs="Arial"/>
          <w:sz w:val="20"/>
          <w:szCs w:val="20"/>
          <w:lang w:val="it-IT"/>
        </w:rPr>
        <w:t>le microimprese e le piccole e medie imprese come definite dalla Raccomandazione della Commissione europea n. 2003/361/CE del 6 maggio 2003, aventi sede in Italia;</w:t>
      </w:r>
    </w:p>
    <w:p w14:paraId="5C465A70" w14:textId="590F77C0" w:rsidR="00C172F2" w:rsidRPr="007A2C4F" w:rsidRDefault="00984A7E" w:rsidP="00BA4A9B">
      <w:pPr>
        <w:pStyle w:val="Paragrafoelenco"/>
        <w:numPr>
          <w:ilvl w:val="0"/>
          <w:numId w:val="18"/>
        </w:numPr>
        <w:autoSpaceDE w:val="0"/>
        <w:autoSpaceDN w:val="0"/>
        <w:adjustRightInd w:val="0"/>
        <w:jc w:val="both"/>
        <w:rPr>
          <w:rFonts w:ascii="Arial" w:hAnsi="Arial" w:cs="Arial"/>
          <w:sz w:val="20"/>
          <w:szCs w:val="20"/>
          <w:lang w:val="it-IT"/>
        </w:rPr>
      </w:pPr>
      <w:r w:rsidRPr="007A2C4F">
        <w:rPr>
          <w:rFonts w:ascii="Arial" w:hAnsi="Arial" w:cs="Arial"/>
          <w:sz w:val="20"/>
          <w:szCs w:val="20"/>
          <w:lang w:val="it-IT"/>
        </w:rPr>
        <w:t>le Imprese le cui esposizioni debitorie non siano, alla data del 1</w:t>
      </w:r>
      <w:r w:rsidR="007C2101" w:rsidRPr="007A2C4F">
        <w:rPr>
          <w:rFonts w:ascii="Arial" w:hAnsi="Arial" w:cs="Arial"/>
          <w:sz w:val="20"/>
          <w:szCs w:val="20"/>
          <w:lang w:val="it-IT"/>
        </w:rPr>
        <w:t>7</w:t>
      </w:r>
      <w:r w:rsidRPr="007A2C4F">
        <w:rPr>
          <w:rFonts w:ascii="Arial" w:hAnsi="Arial" w:cs="Arial"/>
          <w:sz w:val="20"/>
          <w:szCs w:val="20"/>
          <w:lang w:val="it-IT"/>
        </w:rPr>
        <w:t xml:space="preserve"> marzo 2020, classificate come esposizioni creditizie deteriorate ai sensi della disciplina applicabile agli intermediari creditizi</w:t>
      </w:r>
      <w:r w:rsidR="00BA4A9B" w:rsidRPr="007A2C4F">
        <w:rPr>
          <w:rFonts w:ascii="Arial" w:hAnsi="Arial" w:cs="Arial"/>
          <w:sz w:val="20"/>
          <w:szCs w:val="20"/>
          <w:lang w:val="it-IT"/>
        </w:rPr>
        <w:t>;</w:t>
      </w:r>
    </w:p>
    <w:p w14:paraId="5B40CFAD" w14:textId="72A325B1" w:rsidR="00BA4A9B" w:rsidRPr="007A2C4F" w:rsidRDefault="00BA4A9B" w:rsidP="00BA4A9B">
      <w:pPr>
        <w:autoSpaceDE w:val="0"/>
        <w:autoSpaceDN w:val="0"/>
        <w:adjustRightInd w:val="0"/>
        <w:jc w:val="both"/>
        <w:rPr>
          <w:rFonts w:cs="Arial"/>
        </w:rPr>
      </w:pPr>
      <w:r w:rsidRPr="007A2C4F">
        <w:rPr>
          <w:rFonts w:cs="Arial"/>
        </w:rPr>
        <w:t>e conferma di possedere i requisiti sopra previsti</w:t>
      </w:r>
      <w:r w:rsidR="00227CCF" w:rsidRPr="007A2C4F">
        <w:rPr>
          <w:rFonts w:cs="Arial"/>
        </w:rPr>
        <w:t>.</w:t>
      </w:r>
    </w:p>
    <w:p w14:paraId="1DFF01ED" w14:textId="7E7E99DB" w:rsidR="008D2630" w:rsidRPr="007A2C4F" w:rsidRDefault="008D2630" w:rsidP="007F5A86">
      <w:pPr>
        <w:kinsoku w:val="0"/>
        <w:overflowPunct w:val="0"/>
        <w:autoSpaceDE w:val="0"/>
        <w:autoSpaceDN w:val="0"/>
        <w:adjustRightInd w:val="0"/>
        <w:spacing w:before="245" w:after="676" w:line="230" w:lineRule="exact"/>
        <w:ind w:right="72"/>
        <w:jc w:val="both"/>
        <w:textAlignment w:val="baseline"/>
        <w:rPr>
          <w:rFonts w:cs="Arial"/>
        </w:rPr>
      </w:pPr>
      <w:r w:rsidRPr="007A2C4F">
        <w:rPr>
          <w:rFonts w:cs="Arial"/>
        </w:rPr>
        <w:t>Restiamo in attesa di Vostra conferma</w:t>
      </w:r>
    </w:p>
    <w:p w14:paraId="7B52E6EC" w14:textId="5AF9AA27" w:rsidR="001C7813" w:rsidRDefault="00310A37" w:rsidP="007C2101">
      <w:pPr>
        <w:kinsoku w:val="0"/>
        <w:overflowPunct w:val="0"/>
        <w:autoSpaceDE w:val="0"/>
        <w:autoSpaceDN w:val="0"/>
        <w:adjustRightInd w:val="0"/>
        <w:spacing w:before="245" w:after="676" w:line="230" w:lineRule="exact"/>
        <w:ind w:right="72"/>
        <w:jc w:val="both"/>
        <w:textAlignment w:val="baseline"/>
        <w:rPr>
          <w:rFonts w:cs="Arial"/>
        </w:rPr>
      </w:pPr>
      <w:r w:rsidRPr="007A2C4F">
        <w:rPr>
          <w:rFonts w:cs="Arial"/>
        </w:rPr>
        <w:t>……………………… , li ………………………</w:t>
      </w:r>
    </w:p>
    <w:p w14:paraId="3E9D2382" w14:textId="77777777" w:rsidR="006A2046" w:rsidRDefault="006A2046" w:rsidP="006A2046">
      <w:pPr>
        <w:jc w:val="both"/>
        <w:rPr>
          <w:rFonts w:cs="Arial"/>
        </w:rPr>
      </w:pPr>
    </w:p>
    <w:p w14:paraId="2D6819A1" w14:textId="77777777" w:rsidR="006A2046" w:rsidRPr="00C2053B" w:rsidRDefault="006A2046" w:rsidP="006A2046">
      <w:pPr>
        <w:jc w:val="both"/>
        <w:rPr>
          <w:rFonts w:cs="Arial"/>
        </w:rPr>
      </w:pPr>
      <w:r w:rsidRPr="00C2053B">
        <w:rPr>
          <w:rFonts w:cs="Arial"/>
        </w:rPr>
        <w:t>Elenco della documentazione da presentare</w:t>
      </w:r>
    </w:p>
    <w:p w14:paraId="0DAC0271" w14:textId="77777777" w:rsidR="006A2046" w:rsidRPr="00C2053B" w:rsidRDefault="006A2046" w:rsidP="006A2046">
      <w:pPr>
        <w:jc w:val="both"/>
        <w:rPr>
          <w:rFonts w:cs="Arial"/>
        </w:rPr>
      </w:pPr>
    </w:p>
    <w:p w14:paraId="1AE6716F" w14:textId="77777777" w:rsidR="006A2046" w:rsidRDefault="006A2046" w:rsidP="006A2046">
      <w:pPr>
        <w:numPr>
          <w:ilvl w:val="0"/>
          <w:numId w:val="7"/>
        </w:numPr>
        <w:jc w:val="both"/>
        <w:rPr>
          <w:rFonts w:cs="Arial"/>
        </w:rPr>
      </w:pPr>
      <w:r w:rsidRPr="00C2053B">
        <w:rPr>
          <w:rFonts w:cs="Arial"/>
        </w:rPr>
        <w:t>Modulo di richiesta della sospensione, comprensiva dell</w:t>
      </w:r>
      <w:r>
        <w:rPr>
          <w:rFonts w:cs="Arial"/>
        </w:rPr>
        <w:t>a sottoscrizione</w:t>
      </w:r>
      <w:r w:rsidRPr="00C2053B">
        <w:rPr>
          <w:rFonts w:cs="Arial"/>
        </w:rPr>
        <w:t xml:space="preserve"> dei garanti</w:t>
      </w:r>
    </w:p>
    <w:p w14:paraId="159A74A3" w14:textId="05A29550" w:rsidR="006A2046" w:rsidRPr="00C2053B" w:rsidRDefault="006A2046" w:rsidP="006A2046">
      <w:pPr>
        <w:numPr>
          <w:ilvl w:val="0"/>
          <w:numId w:val="7"/>
        </w:numPr>
        <w:jc w:val="both"/>
        <w:rPr>
          <w:rFonts w:cs="Arial"/>
        </w:rPr>
      </w:pPr>
      <w:r>
        <w:rPr>
          <w:rFonts w:cs="Arial"/>
        </w:rPr>
        <w:t>Autocertificazione del danno subito</w:t>
      </w:r>
      <w:r w:rsidR="00E8107E">
        <w:rPr>
          <w:rFonts w:cs="Arial"/>
        </w:rPr>
        <w:t xml:space="preserve"> (il presente modulo allegato 6)</w:t>
      </w:r>
    </w:p>
    <w:p w14:paraId="6179455D" w14:textId="77777777" w:rsidR="006A2046" w:rsidRPr="00C2053B" w:rsidRDefault="006A2046" w:rsidP="006A2046">
      <w:pPr>
        <w:numPr>
          <w:ilvl w:val="0"/>
          <w:numId w:val="7"/>
        </w:numPr>
        <w:jc w:val="both"/>
        <w:rPr>
          <w:rFonts w:cs="Arial"/>
        </w:rPr>
      </w:pPr>
      <w:r w:rsidRPr="00C2053B">
        <w:rPr>
          <w:rFonts w:cs="Arial"/>
        </w:rPr>
        <w:t>Lettera d’Intenti (accettazione del Cliente)</w:t>
      </w:r>
    </w:p>
    <w:p w14:paraId="0466EAD0" w14:textId="77777777" w:rsidR="006A2046" w:rsidRPr="00C2053B" w:rsidRDefault="006A2046" w:rsidP="006A2046">
      <w:pPr>
        <w:numPr>
          <w:ilvl w:val="0"/>
          <w:numId w:val="7"/>
        </w:numPr>
        <w:jc w:val="both"/>
        <w:rPr>
          <w:rFonts w:cs="Arial"/>
        </w:rPr>
      </w:pPr>
      <w:r w:rsidRPr="00C2053B">
        <w:rPr>
          <w:rFonts w:cs="Arial"/>
        </w:rPr>
        <w:t>Fotocopia della carta d’identità di tutti i Legali rappresentanti  e degli eventuali garanti</w:t>
      </w:r>
    </w:p>
    <w:p w14:paraId="7B4AE1DC" w14:textId="77777777" w:rsidR="006A2046" w:rsidRDefault="006A2046" w:rsidP="006A2046">
      <w:pPr>
        <w:numPr>
          <w:ilvl w:val="0"/>
          <w:numId w:val="7"/>
        </w:numPr>
        <w:jc w:val="both"/>
        <w:rPr>
          <w:rFonts w:cs="Arial"/>
        </w:rPr>
      </w:pPr>
      <w:r w:rsidRPr="00C2053B">
        <w:rPr>
          <w:rFonts w:cs="Arial"/>
        </w:rPr>
        <w:t>Certificato Camerale  (anche in carta libera)</w:t>
      </w:r>
    </w:p>
    <w:p w14:paraId="02C7ACE3" w14:textId="77777777" w:rsidR="006A2046" w:rsidRDefault="006A2046" w:rsidP="006A2046">
      <w:pPr>
        <w:numPr>
          <w:ilvl w:val="0"/>
          <w:numId w:val="7"/>
        </w:numPr>
        <w:jc w:val="both"/>
        <w:rPr>
          <w:rFonts w:cs="Arial"/>
        </w:rPr>
      </w:pPr>
      <w:r>
        <w:rPr>
          <w:rFonts w:cs="Arial"/>
        </w:rPr>
        <w:t>Documento di sintesi (nell’ipotesi di mutuo cartolarizzato)</w:t>
      </w:r>
    </w:p>
    <w:p w14:paraId="41402C99" w14:textId="77777777" w:rsidR="006A2046" w:rsidRDefault="006A2046" w:rsidP="006A2046">
      <w:pPr>
        <w:jc w:val="both"/>
        <w:rPr>
          <w:rFonts w:cs="Arial"/>
        </w:rPr>
      </w:pPr>
    </w:p>
    <w:p w14:paraId="55FBC2E6" w14:textId="77777777" w:rsidR="006A2046" w:rsidRDefault="006A2046" w:rsidP="006A2046">
      <w:pPr>
        <w:jc w:val="both"/>
        <w:rPr>
          <w:rFonts w:cs="Arial"/>
        </w:rPr>
      </w:pPr>
    </w:p>
    <w:p w14:paraId="1E7D0E5F" w14:textId="77777777" w:rsidR="006A2046" w:rsidRPr="007C2101" w:rsidRDefault="006A2046" w:rsidP="007C2101">
      <w:pPr>
        <w:kinsoku w:val="0"/>
        <w:overflowPunct w:val="0"/>
        <w:autoSpaceDE w:val="0"/>
        <w:autoSpaceDN w:val="0"/>
        <w:adjustRightInd w:val="0"/>
        <w:spacing w:before="245" w:after="676" w:line="230" w:lineRule="exact"/>
        <w:ind w:right="72"/>
        <w:jc w:val="both"/>
        <w:textAlignment w:val="baseline"/>
        <w:rPr>
          <w:rFonts w:cs="Arial"/>
        </w:rPr>
      </w:pPr>
    </w:p>
    <w:sectPr w:rsidR="006A2046" w:rsidRPr="007C2101" w:rsidSect="006B3A7A">
      <w:headerReference w:type="default" r:id="rId9"/>
      <w:headerReference w:type="first" r:id="rId10"/>
      <w:pgSz w:w="11906" w:h="16838" w:code="9"/>
      <w:pgMar w:top="1417" w:right="1983"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13EE3" w14:textId="77777777" w:rsidR="001D401E" w:rsidRDefault="001D401E">
      <w:r>
        <w:separator/>
      </w:r>
    </w:p>
  </w:endnote>
  <w:endnote w:type="continuationSeparator" w:id="0">
    <w:p w14:paraId="37D60398" w14:textId="77777777" w:rsidR="001D401E" w:rsidRDefault="001D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Credit">
    <w:panose1 w:val="02000506040000020004"/>
    <w:charset w:val="00"/>
    <w:family w:val="auto"/>
    <w:pitch w:val="variable"/>
    <w:sig w:usb0="A000022F" w:usb1="5000A06A"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0C7D" w14:textId="77777777" w:rsidR="001D401E" w:rsidRDefault="001D401E">
      <w:r>
        <w:separator/>
      </w:r>
    </w:p>
  </w:footnote>
  <w:footnote w:type="continuationSeparator" w:id="0">
    <w:p w14:paraId="75D82EFE" w14:textId="77777777" w:rsidR="001D401E" w:rsidRDefault="001D4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54853" w14:textId="77777777" w:rsidR="001B221B" w:rsidRDefault="00A96CEC">
    <w:pPr>
      <w:pStyle w:val="Intestazione"/>
    </w:pPr>
    <w:r>
      <w:rPr>
        <w:noProof/>
        <w:lang w:val="en-US" w:eastAsia="en-US"/>
      </w:rPr>
      <mc:AlternateContent>
        <mc:Choice Requires="wps">
          <w:drawing>
            <wp:anchor distT="0" distB="0" distL="114300" distR="114300" simplePos="0" relativeHeight="251657216" behindDoc="0" locked="0" layoutInCell="0" allowOverlap="1" wp14:anchorId="1B43529D" wp14:editId="00C523D6">
              <wp:simplePos x="0" y="0"/>
              <wp:positionH relativeFrom="page">
                <wp:posOffset>0</wp:posOffset>
              </wp:positionH>
              <wp:positionV relativeFrom="page">
                <wp:posOffset>190500</wp:posOffset>
              </wp:positionV>
              <wp:extent cx="7560310" cy="266700"/>
              <wp:effectExtent l="0" t="0" r="2540" b="0"/>
              <wp:wrapNone/>
              <wp:docPr id="2" name="MSIPCM08fe4ba886dd92b2a63d6c0d" descr="{&quot;HashCode&quot;:231462397,&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0AA6C" w14:textId="77777777" w:rsidR="001B221B" w:rsidRPr="001B221B" w:rsidRDefault="007B763E" w:rsidP="001B221B">
                          <w:pPr>
                            <w:jc w:val="center"/>
                            <w:rPr>
                              <w:rFonts w:ascii="UniCredit" w:hAnsi="UniCredit"/>
                              <w:color w:val="000000"/>
                            </w:rPr>
                          </w:pPr>
                          <w:r>
                            <w:rPr>
                              <w:rFonts w:ascii="UniCredit" w:hAnsi="UniCredit"/>
                              <w:color w:val="000000"/>
                            </w:rPr>
                            <w:t>UniCredit Group - Internal Use Only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8fe4ba886dd92b2a63d6c0d" o:spid="_x0000_s1026" type="#_x0000_t202" alt="{&quot;HashCode&quot;:231462397,&quot;Height&quot;:841.0,&quot;Width&quot;:595.0,&quot;Placement&quot;:&quot;Header&quot;,&quot;Index&quot;:&quot;Primary&quot;,&quot;Section&quot;:1,&quot;Top&quot;:0.0,&quot;Left&quot;:0.0}" style="position:absolute;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" o:allowincell="f" filled="f" stroked="f">
              <v:textbox inset=",0,,0">
                <w:txbxContent>
                  <w:p w14:paraId="0420AA6C" w14:textId="77777777" w:rsidR="001B221B" w:rsidRPr="001B221B" w:rsidRDefault="007B763E" w:rsidP="001B221B">
                    <w:pPr>
                      <w:jc w:val="center"/>
                      <w:rPr>
                        <w:rFonts w:ascii="UniCredit" w:hAnsi="UniCredit"/>
                        <w:color w:val="000000"/>
                      </w:rPr>
                    </w:pPr>
                    <w:r>
                      <w:rPr>
                        <w:rFonts w:ascii="UniCredit" w:hAnsi="UniCredit"/>
                        <w:color w:val="000000"/>
                      </w:rPr>
                      <w:t>UniCredit Group - Internal Use Only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3ABA5" w14:textId="77777777" w:rsidR="001B221B" w:rsidRDefault="00A96CEC">
    <w:pPr>
      <w:pStyle w:val="Intestazione"/>
    </w:pPr>
    <w:r>
      <w:rPr>
        <w:noProof/>
        <w:lang w:val="en-US" w:eastAsia="en-US"/>
      </w:rPr>
      <mc:AlternateContent>
        <mc:Choice Requires="wps">
          <w:drawing>
            <wp:anchor distT="0" distB="0" distL="114300" distR="114300" simplePos="0" relativeHeight="251658240" behindDoc="0" locked="0" layoutInCell="0" allowOverlap="1" wp14:anchorId="25FC7135" wp14:editId="7A948155">
              <wp:simplePos x="0" y="0"/>
              <wp:positionH relativeFrom="page">
                <wp:posOffset>0</wp:posOffset>
              </wp:positionH>
              <wp:positionV relativeFrom="page">
                <wp:posOffset>190500</wp:posOffset>
              </wp:positionV>
              <wp:extent cx="7560310" cy="266700"/>
              <wp:effectExtent l="0" t="0" r="2540" b="0"/>
              <wp:wrapNone/>
              <wp:docPr id="1" name="MSIPCMcc814a548119931f4619fb63" descr="{&quot;HashCode&quot;:231462397,&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BA374" w14:textId="77777777" w:rsidR="001B221B" w:rsidRPr="001B221B" w:rsidRDefault="007B763E" w:rsidP="001B221B">
                          <w:pPr>
                            <w:jc w:val="center"/>
                            <w:rPr>
                              <w:rFonts w:ascii="UniCredit" w:hAnsi="UniCredit"/>
                              <w:color w:val="000000"/>
                            </w:rPr>
                          </w:pPr>
                          <w:r>
                            <w:rPr>
                              <w:rFonts w:ascii="UniCredit" w:hAnsi="UniCredit"/>
                              <w:color w:val="000000"/>
                            </w:rPr>
                            <w:t>UniCredit Group - Internal Use Only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cc814a548119931f4619fb63" o:spid="_x0000_s1027" type="#_x0000_t202" alt="{&quot;HashCode&quot;:231462397,&quot;Height&quot;:841.0,&quot;Width&quot;:595.0,&quot;Placement&quot;:&quot;Header&quot;,&quot;Index&quot;:&quot;FirstPage&quot;,&quot;Section&quot;:1,&quot;Top&quot;:0.0,&quot;Left&quot;:0.0}"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" o:allowincell="f" filled="f" stroked="f">
              <v:textbox inset=",0,,0">
                <w:txbxContent>
                  <w:p w14:paraId="6D4BA374" w14:textId="77777777" w:rsidR="001B221B" w:rsidRPr="001B221B" w:rsidRDefault="007B763E" w:rsidP="001B221B">
                    <w:pPr>
                      <w:jc w:val="center"/>
                      <w:rPr>
                        <w:rFonts w:ascii="UniCredit" w:hAnsi="UniCredit"/>
                        <w:color w:val="000000"/>
                      </w:rPr>
                    </w:pPr>
                    <w:r>
                      <w:rPr>
                        <w:rFonts w:ascii="UniCredit" w:hAnsi="UniCredit"/>
                        <w:color w:val="000000"/>
                      </w:rPr>
                      <w:t>UniCredit Group - Internal Use Only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C81"/>
    <w:multiLevelType w:val="hybridMultilevel"/>
    <w:tmpl w:val="806AD11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8376687"/>
    <w:multiLevelType w:val="hybridMultilevel"/>
    <w:tmpl w:val="EB1C3478"/>
    <w:lvl w:ilvl="0" w:tplc="28AEE132">
      <w:start w:val="1"/>
      <w:numFmt w:val="lowerLetter"/>
      <w:lvlText w:val="%1)"/>
      <w:lvlJc w:val="left"/>
      <w:pPr>
        <w:ind w:left="2497" w:hanging="360"/>
      </w:pPr>
      <w:rPr>
        <w:rFonts w:hint="default"/>
      </w:rPr>
    </w:lvl>
    <w:lvl w:ilvl="1" w:tplc="04090019" w:tentative="1">
      <w:start w:val="1"/>
      <w:numFmt w:val="lowerLetter"/>
      <w:lvlText w:val="%2."/>
      <w:lvlJc w:val="left"/>
      <w:pPr>
        <w:ind w:left="3217" w:hanging="360"/>
      </w:pPr>
    </w:lvl>
    <w:lvl w:ilvl="2" w:tplc="0409001B" w:tentative="1">
      <w:start w:val="1"/>
      <w:numFmt w:val="lowerRoman"/>
      <w:lvlText w:val="%3."/>
      <w:lvlJc w:val="right"/>
      <w:pPr>
        <w:ind w:left="3937" w:hanging="180"/>
      </w:pPr>
    </w:lvl>
    <w:lvl w:ilvl="3" w:tplc="0409000F" w:tentative="1">
      <w:start w:val="1"/>
      <w:numFmt w:val="decimal"/>
      <w:lvlText w:val="%4."/>
      <w:lvlJc w:val="left"/>
      <w:pPr>
        <w:ind w:left="4657" w:hanging="360"/>
      </w:pPr>
    </w:lvl>
    <w:lvl w:ilvl="4" w:tplc="04090019" w:tentative="1">
      <w:start w:val="1"/>
      <w:numFmt w:val="lowerLetter"/>
      <w:lvlText w:val="%5."/>
      <w:lvlJc w:val="left"/>
      <w:pPr>
        <w:ind w:left="5377" w:hanging="360"/>
      </w:pPr>
    </w:lvl>
    <w:lvl w:ilvl="5" w:tplc="0409001B" w:tentative="1">
      <w:start w:val="1"/>
      <w:numFmt w:val="lowerRoman"/>
      <w:lvlText w:val="%6."/>
      <w:lvlJc w:val="right"/>
      <w:pPr>
        <w:ind w:left="6097" w:hanging="180"/>
      </w:pPr>
    </w:lvl>
    <w:lvl w:ilvl="6" w:tplc="0409000F" w:tentative="1">
      <w:start w:val="1"/>
      <w:numFmt w:val="decimal"/>
      <w:lvlText w:val="%7."/>
      <w:lvlJc w:val="left"/>
      <w:pPr>
        <w:ind w:left="6817" w:hanging="360"/>
      </w:pPr>
    </w:lvl>
    <w:lvl w:ilvl="7" w:tplc="04090019" w:tentative="1">
      <w:start w:val="1"/>
      <w:numFmt w:val="lowerLetter"/>
      <w:lvlText w:val="%8."/>
      <w:lvlJc w:val="left"/>
      <w:pPr>
        <w:ind w:left="7537" w:hanging="360"/>
      </w:pPr>
    </w:lvl>
    <w:lvl w:ilvl="8" w:tplc="0409001B" w:tentative="1">
      <w:start w:val="1"/>
      <w:numFmt w:val="lowerRoman"/>
      <w:lvlText w:val="%9."/>
      <w:lvlJc w:val="right"/>
      <w:pPr>
        <w:ind w:left="8257" w:hanging="180"/>
      </w:pPr>
    </w:lvl>
  </w:abstractNum>
  <w:abstractNum w:abstractNumId="2">
    <w:nsid w:val="14D72ED0"/>
    <w:multiLevelType w:val="hybridMultilevel"/>
    <w:tmpl w:val="1F1CB578"/>
    <w:lvl w:ilvl="0" w:tplc="1DEA042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8D0763"/>
    <w:multiLevelType w:val="multilevel"/>
    <w:tmpl w:val="3EBAD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B16ADF"/>
    <w:multiLevelType w:val="hybridMultilevel"/>
    <w:tmpl w:val="5A1438D4"/>
    <w:lvl w:ilvl="0" w:tplc="9668AA8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0C2207"/>
    <w:multiLevelType w:val="hybridMultilevel"/>
    <w:tmpl w:val="107CD07C"/>
    <w:lvl w:ilvl="0" w:tplc="0C38462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89D3E0D"/>
    <w:multiLevelType w:val="hybridMultilevel"/>
    <w:tmpl w:val="63CE66D6"/>
    <w:lvl w:ilvl="0" w:tplc="206051D8">
      <w:start w:val="1"/>
      <w:numFmt w:val="upperLetter"/>
      <w:lvlText w:val="%1)"/>
      <w:lvlJc w:val="left"/>
      <w:pPr>
        <w:ind w:left="2137" w:hanging="360"/>
      </w:pPr>
      <w:rPr>
        <w:rFonts w:ascii="Calibri" w:hAnsi="Calibri" w:cs="Arial" w:hint="default"/>
        <w:sz w:val="22"/>
      </w:r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7">
    <w:nsid w:val="3AB91E04"/>
    <w:multiLevelType w:val="hybridMultilevel"/>
    <w:tmpl w:val="6C3A8418"/>
    <w:lvl w:ilvl="0" w:tplc="C82820C2">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794376"/>
    <w:multiLevelType w:val="hybridMultilevel"/>
    <w:tmpl w:val="8E9EE508"/>
    <w:lvl w:ilvl="0" w:tplc="06CAF350">
      <w:start w:val="1"/>
      <w:numFmt w:val="bullet"/>
      <w:lvlText w:val=""/>
      <w:lvlJc w:val="left"/>
      <w:pPr>
        <w:tabs>
          <w:tab w:val="num" w:pos="720"/>
        </w:tabs>
        <w:ind w:left="720" w:hanging="360"/>
      </w:pPr>
      <w:rPr>
        <w:rFonts w:ascii="Symbol" w:hAnsi="Symbol" w:hint="default"/>
        <w:color w:val="auto"/>
      </w:rPr>
    </w:lvl>
    <w:lvl w:ilvl="1" w:tplc="2186902E">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A2789B"/>
    <w:multiLevelType w:val="hybridMultilevel"/>
    <w:tmpl w:val="D562BF66"/>
    <w:lvl w:ilvl="0" w:tplc="96D4AE78">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346A85"/>
    <w:multiLevelType w:val="hybridMultilevel"/>
    <w:tmpl w:val="F43C4798"/>
    <w:lvl w:ilvl="0" w:tplc="04090017">
      <w:start w:val="1"/>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1">
    <w:nsid w:val="55F605FD"/>
    <w:multiLevelType w:val="hybridMultilevel"/>
    <w:tmpl w:val="C68EEFC0"/>
    <w:lvl w:ilvl="0" w:tplc="9668AA86">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8A324C"/>
    <w:multiLevelType w:val="hybridMultilevel"/>
    <w:tmpl w:val="9918AB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4D0427"/>
    <w:multiLevelType w:val="hybridMultilevel"/>
    <w:tmpl w:val="B2F61546"/>
    <w:lvl w:ilvl="0" w:tplc="04090017">
      <w:start w:val="1"/>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4">
    <w:nsid w:val="6082262E"/>
    <w:multiLevelType w:val="hybridMultilevel"/>
    <w:tmpl w:val="EAC29370"/>
    <w:lvl w:ilvl="0" w:tplc="2186902E">
      <w:start w:val="1"/>
      <w:numFmt w:val="bullet"/>
      <w:lvlText w:val=""/>
      <w:lvlJc w:val="left"/>
      <w:pPr>
        <w:tabs>
          <w:tab w:val="num" w:pos="540"/>
        </w:tabs>
        <w:ind w:left="540" w:hanging="360"/>
      </w:pPr>
      <w:rPr>
        <w:rFonts w:ascii="Wingdings" w:hAnsi="Wingdings" w:hint="default"/>
        <w:u w:val="none"/>
      </w:rPr>
    </w:lvl>
    <w:lvl w:ilvl="1" w:tplc="1DEA0424">
      <w:start w:val="1"/>
      <w:numFmt w:val="bullet"/>
      <w:lvlText w:val=""/>
      <w:lvlJc w:val="left"/>
      <w:pPr>
        <w:tabs>
          <w:tab w:val="num" w:pos="1440"/>
        </w:tabs>
        <w:ind w:left="1440" w:hanging="360"/>
      </w:pPr>
      <w:rPr>
        <w:rFonts w:ascii="Wingdings" w:hAnsi="Wingdings"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B93634"/>
    <w:multiLevelType w:val="hybridMultilevel"/>
    <w:tmpl w:val="663E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810A2"/>
    <w:multiLevelType w:val="hybridMultilevel"/>
    <w:tmpl w:val="ACE67836"/>
    <w:lvl w:ilvl="0" w:tplc="EDBE45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5662B2"/>
    <w:multiLevelType w:val="hybridMultilevel"/>
    <w:tmpl w:val="2B4EBAF6"/>
    <w:lvl w:ilvl="0" w:tplc="87A696AE">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4"/>
  </w:num>
  <w:num w:numId="3">
    <w:abstractNumId w:val="2"/>
  </w:num>
  <w:num w:numId="4">
    <w:abstractNumId w:val="7"/>
  </w:num>
  <w:num w:numId="5">
    <w:abstractNumId w:val="4"/>
  </w:num>
  <w:num w:numId="6">
    <w:abstractNumId w:val="11"/>
  </w:num>
  <w:num w:numId="7">
    <w:abstractNumId w:val="15"/>
  </w:num>
  <w:num w:numId="8">
    <w:abstractNumId w:val="5"/>
  </w:num>
  <w:num w:numId="9">
    <w:abstractNumId w:val="17"/>
  </w:num>
  <w:num w:numId="10">
    <w:abstractNumId w:val="0"/>
  </w:num>
  <w:num w:numId="11">
    <w:abstractNumId w:val="12"/>
  </w:num>
  <w:num w:numId="12">
    <w:abstractNumId w:val="10"/>
  </w:num>
  <w:num w:numId="13">
    <w:abstractNumId w:val="16"/>
  </w:num>
  <w:num w:numId="14">
    <w:abstractNumId w:val="13"/>
  </w:num>
  <w:num w:numId="15">
    <w:abstractNumId w:val="6"/>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84"/>
    <w:rsid w:val="00015E44"/>
    <w:rsid w:val="000334E6"/>
    <w:rsid w:val="00036589"/>
    <w:rsid w:val="00053694"/>
    <w:rsid w:val="00054DBD"/>
    <w:rsid w:val="00055FF5"/>
    <w:rsid w:val="000750D9"/>
    <w:rsid w:val="00076CA0"/>
    <w:rsid w:val="00080992"/>
    <w:rsid w:val="0008502D"/>
    <w:rsid w:val="000929C1"/>
    <w:rsid w:val="000A520F"/>
    <w:rsid w:val="000B139F"/>
    <w:rsid w:val="000D07CA"/>
    <w:rsid w:val="000D1520"/>
    <w:rsid w:val="000D26C6"/>
    <w:rsid w:val="000E6EFE"/>
    <w:rsid w:val="000E764A"/>
    <w:rsid w:val="000F24C8"/>
    <w:rsid w:val="0011336A"/>
    <w:rsid w:val="00116C27"/>
    <w:rsid w:val="00132BA0"/>
    <w:rsid w:val="00143F94"/>
    <w:rsid w:val="0014787B"/>
    <w:rsid w:val="001516AD"/>
    <w:rsid w:val="001760F5"/>
    <w:rsid w:val="00177D77"/>
    <w:rsid w:val="00180E1C"/>
    <w:rsid w:val="001A4CE2"/>
    <w:rsid w:val="001B221B"/>
    <w:rsid w:val="001B339F"/>
    <w:rsid w:val="001B59EB"/>
    <w:rsid w:val="001C121B"/>
    <w:rsid w:val="001C5255"/>
    <w:rsid w:val="001C7813"/>
    <w:rsid w:val="001D2B62"/>
    <w:rsid w:val="001D401E"/>
    <w:rsid w:val="0020040C"/>
    <w:rsid w:val="00201C1F"/>
    <w:rsid w:val="00205A1D"/>
    <w:rsid w:val="002079EC"/>
    <w:rsid w:val="00216A33"/>
    <w:rsid w:val="002256BE"/>
    <w:rsid w:val="00227CCF"/>
    <w:rsid w:val="00285109"/>
    <w:rsid w:val="0028689A"/>
    <w:rsid w:val="002868BD"/>
    <w:rsid w:val="0029017E"/>
    <w:rsid w:val="002977E3"/>
    <w:rsid w:val="002A138B"/>
    <w:rsid w:val="002B0659"/>
    <w:rsid w:val="002C1094"/>
    <w:rsid w:val="002C142F"/>
    <w:rsid w:val="002C43F2"/>
    <w:rsid w:val="002C7BBB"/>
    <w:rsid w:val="002E5494"/>
    <w:rsid w:val="002F0669"/>
    <w:rsid w:val="002F34DE"/>
    <w:rsid w:val="00307DF6"/>
    <w:rsid w:val="00310A37"/>
    <w:rsid w:val="00326660"/>
    <w:rsid w:val="00327DCA"/>
    <w:rsid w:val="00343BA8"/>
    <w:rsid w:val="003627C1"/>
    <w:rsid w:val="003640AA"/>
    <w:rsid w:val="00371482"/>
    <w:rsid w:val="00374FC0"/>
    <w:rsid w:val="00380407"/>
    <w:rsid w:val="0038380D"/>
    <w:rsid w:val="003911DE"/>
    <w:rsid w:val="00395B7A"/>
    <w:rsid w:val="0039666E"/>
    <w:rsid w:val="003A247E"/>
    <w:rsid w:val="003A5FFF"/>
    <w:rsid w:val="003B1FAE"/>
    <w:rsid w:val="003B4810"/>
    <w:rsid w:val="003C34AB"/>
    <w:rsid w:val="00417914"/>
    <w:rsid w:val="00423A40"/>
    <w:rsid w:val="00434DF5"/>
    <w:rsid w:val="0044371A"/>
    <w:rsid w:val="0045484B"/>
    <w:rsid w:val="00456394"/>
    <w:rsid w:val="00465121"/>
    <w:rsid w:val="0046609A"/>
    <w:rsid w:val="00482CD4"/>
    <w:rsid w:val="00491403"/>
    <w:rsid w:val="0049485E"/>
    <w:rsid w:val="004B2ECD"/>
    <w:rsid w:val="004B3874"/>
    <w:rsid w:val="004B6B52"/>
    <w:rsid w:val="004B7B86"/>
    <w:rsid w:val="004D01C4"/>
    <w:rsid w:val="004D42A4"/>
    <w:rsid w:val="004E06EB"/>
    <w:rsid w:val="004E34D3"/>
    <w:rsid w:val="004F012D"/>
    <w:rsid w:val="00500CE4"/>
    <w:rsid w:val="00503BEB"/>
    <w:rsid w:val="00512100"/>
    <w:rsid w:val="005317F7"/>
    <w:rsid w:val="005427D6"/>
    <w:rsid w:val="00545D3D"/>
    <w:rsid w:val="0055785B"/>
    <w:rsid w:val="00564760"/>
    <w:rsid w:val="00576A0D"/>
    <w:rsid w:val="00586619"/>
    <w:rsid w:val="005965F4"/>
    <w:rsid w:val="005C2F4C"/>
    <w:rsid w:val="005C4173"/>
    <w:rsid w:val="005E1B9F"/>
    <w:rsid w:val="005E5958"/>
    <w:rsid w:val="005F2147"/>
    <w:rsid w:val="005F3555"/>
    <w:rsid w:val="00603119"/>
    <w:rsid w:val="00604894"/>
    <w:rsid w:val="00610074"/>
    <w:rsid w:val="00614D43"/>
    <w:rsid w:val="00621E2C"/>
    <w:rsid w:val="00626345"/>
    <w:rsid w:val="00631BAC"/>
    <w:rsid w:val="00632E6C"/>
    <w:rsid w:val="006374D7"/>
    <w:rsid w:val="00645024"/>
    <w:rsid w:val="00660D4F"/>
    <w:rsid w:val="00663486"/>
    <w:rsid w:val="00663ADF"/>
    <w:rsid w:val="00672ED3"/>
    <w:rsid w:val="006777A1"/>
    <w:rsid w:val="00682952"/>
    <w:rsid w:val="0068295F"/>
    <w:rsid w:val="00696451"/>
    <w:rsid w:val="006A2046"/>
    <w:rsid w:val="006A7097"/>
    <w:rsid w:val="006A7268"/>
    <w:rsid w:val="006A7E1C"/>
    <w:rsid w:val="006B3A7A"/>
    <w:rsid w:val="006B5140"/>
    <w:rsid w:val="006C0131"/>
    <w:rsid w:val="006C2259"/>
    <w:rsid w:val="006C5AC4"/>
    <w:rsid w:val="006D36EC"/>
    <w:rsid w:val="00702131"/>
    <w:rsid w:val="00713567"/>
    <w:rsid w:val="007316D0"/>
    <w:rsid w:val="00762CAB"/>
    <w:rsid w:val="007656D5"/>
    <w:rsid w:val="007A2C4F"/>
    <w:rsid w:val="007A384B"/>
    <w:rsid w:val="007B763E"/>
    <w:rsid w:val="007C2101"/>
    <w:rsid w:val="007C6F93"/>
    <w:rsid w:val="007F427D"/>
    <w:rsid w:val="007F5A86"/>
    <w:rsid w:val="00803FE8"/>
    <w:rsid w:val="0080624F"/>
    <w:rsid w:val="008129E9"/>
    <w:rsid w:val="008326A0"/>
    <w:rsid w:val="008425DB"/>
    <w:rsid w:val="0084301A"/>
    <w:rsid w:val="0084616A"/>
    <w:rsid w:val="00857381"/>
    <w:rsid w:val="00864912"/>
    <w:rsid w:val="00880F18"/>
    <w:rsid w:val="00887427"/>
    <w:rsid w:val="008A7299"/>
    <w:rsid w:val="008A7D92"/>
    <w:rsid w:val="008B313A"/>
    <w:rsid w:val="008C2A5D"/>
    <w:rsid w:val="008D2630"/>
    <w:rsid w:val="008D62BD"/>
    <w:rsid w:val="008E3BA4"/>
    <w:rsid w:val="008E7B35"/>
    <w:rsid w:val="008F6AC7"/>
    <w:rsid w:val="009036A0"/>
    <w:rsid w:val="00906B0F"/>
    <w:rsid w:val="00910077"/>
    <w:rsid w:val="00910213"/>
    <w:rsid w:val="00912CD1"/>
    <w:rsid w:val="0091537A"/>
    <w:rsid w:val="0092346F"/>
    <w:rsid w:val="00924502"/>
    <w:rsid w:val="00936046"/>
    <w:rsid w:val="00936A47"/>
    <w:rsid w:val="0094268D"/>
    <w:rsid w:val="00950A14"/>
    <w:rsid w:val="00952A5A"/>
    <w:rsid w:val="00960098"/>
    <w:rsid w:val="00966B3A"/>
    <w:rsid w:val="0097221A"/>
    <w:rsid w:val="009775D1"/>
    <w:rsid w:val="00983505"/>
    <w:rsid w:val="00984A7E"/>
    <w:rsid w:val="0099362E"/>
    <w:rsid w:val="009A42B0"/>
    <w:rsid w:val="009A7E68"/>
    <w:rsid w:val="009B2F75"/>
    <w:rsid w:val="009E608F"/>
    <w:rsid w:val="00A040C6"/>
    <w:rsid w:val="00A2229B"/>
    <w:rsid w:val="00A3115B"/>
    <w:rsid w:val="00A3394F"/>
    <w:rsid w:val="00A3463B"/>
    <w:rsid w:val="00A348DE"/>
    <w:rsid w:val="00A364D9"/>
    <w:rsid w:val="00A3777C"/>
    <w:rsid w:val="00A60E79"/>
    <w:rsid w:val="00A67BF8"/>
    <w:rsid w:val="00A76BBB"/>
    <w:rsid w:val="00A863CB"/>
    <w:rsid w:val="00A86852"/>
    <w:rsid w:val="00A902A1"/>
    <w:rsid w:val="00A95472"/>
    <w:rsid w:val="00A95A2B"/>
    <w:rsid w:val="00A95DCC"/>
    <w:rsid w:val="00A96CEC"/>
    <w:rsid w:val="00AA6815"/>
    <w:rsid w:val="00AA7292"/>
    <w:rsid w:val="00AC3971"/>
    <w:rsid w:val="00AD0456"/>
    <w:rsid w:val="00AE2816"/>
    <w:rsid w:val="00AF0B3F"/>
    <w:rsid w:val="00AF400C"/>
    <w:rsid w:val="00AF44C3"/>
    <w:rsid w:val="00AF47B4"/>
    <w:rsid w:val="00AF6A3D"/>
    <w:rsid w:val="00B043B8"/>
    <w:rsid w:val="00B06C17"/>
    <w:rsid w:val="00B11F69"/>
    <w:rsid w:val="00B21E12"/>
    <w:rsid w:val="00B23BBF"/>
    <w:rsid w:val="00B33B10"/>
    <w:rsid w:val="00B51249"/>
    <w:rsid w:val="00B55CB9"/>
    <w:rsid w:val="00B71390"/>
    <w:rsid w:val="00B7267B"/>
    <w:rsid w:val="00B869A5"/>
    <w:rsid w:val="00BA4A9B"/>
    <w:rsid w:val="00BA4C25"/>
    <w:rsid w:val="00BA711F"/>
    <w:rsid w:val="00BB3EE8"/>
    <w:rsid w:val="00BD28C0"/>
    <w:rsid w:val="00BF0EB1"/>
    <w:rsid w:val="00BF2598"/>
    <w:rsid w:val="00BF4689"/>
    <w:rsid w:val="00BF6F2C"/>
    <w:rsid w:val="00BF7E73"/>
    <w:rsid w:val="00C03BB2"/>
    <w:rsid w:val="00C11BDC"/>
    <w:rsid w:val="00C12ACC"/>
    <w:rsid w:val="00C172F2"/>
    <w:rsid w:val="00C2053B"/>
    <w:rsid w:val="00C24C9E"/>
    <w:rsid w:val="00C42667"/>
    <w:rsid w:val="00C42CDA"/>
    <w:rsid w:val="00C532DC"/>
    <w:rsid w:val="00C54284"/>
    <w:rsid w:val="00C63AD3"/>
    <w:rsid w:val="00C7191D"/>
    <w:rsid w:val="00C75EDB"/>
    <w:rsid w:val="00C87844"/>
    <w:rsid w:val="00C9566F"/>
    <w:rsid w:val="00C95AC8"/>
    <w:rsid w:val="00C95C13"/>
    <w:rsid w:val="00C96138"/>
    <w:rsid w:val="00CA4518"/>
    <w:rsid w:val="00CA49AA"/>
    <w:rsid w:val="00CA7C20"/>
    <w:rsid w:val="00CC3F75"/>
    <w:rsid w:val="00CD340A"/>
    <w:rsid w:val="00CD3BBB"/>
    <w:rsid w:val="00CE3412"/>
    <w:rsid w:val="00CE7845"/>
    <w:rsid w:val="00CF52E0"/>
    <w:rsid w:val="00CF6CB7"/>
    <w:rsid w:val="00D102E7"/>
    <w:rsid w:val="00D200D8"/>
    <w:rsid w:val="00D21B6D"/>
    <w:rsid w:val="00D22625"/>
    <w:rsid w:val="00D22CAB"/>
    <w:rsid w:val="00D52808"/>
    <w:rsid w:val="00D57772"/>
    <w:rsid w:val="00D57E22"/>
    <w:rsid w:val="00D623DF"/>
    <w:rsid w:val="00D73B48"/>
    <w:rsid w:val="00D76AA3"/>
    <w:rsid w:val="00D803A6"/>
    <w:rsid w:val="00D8049C"/>
    <w:rsid w:val="00D87144"/>
    <w:rsid w:val="00D90A1B"/>
    <w:rsid w:val="00D9398E"/>
    <w:rsid w:val="00DA1DA8"/>
    <w:rsid w:val="00DF30CA"/>
    <w:rsid w:val="00DF631E"/>
    <w:rsid w:val="00E04BF1"/>
    <w:rsid w:val="00E22D90"/>
    <w:rsid w:val="00E370AE"/>
    <w:rsid w:val="00E5328F"/>
    <w:rsid w:val="00E77E8F"/>
    <w:rsid w:val="00E8107E"/>
    <w:rsid w:val="00E942D4"/>
    <w:rsid w:val="00EB1BD1"/>
    <w:rsid w:val="00EC32E4"/>
    <w:rsid w:val="00ED2DA5"/>
    <w:rsid w:val="00EE1B66"/>
    <w:rsid w:val="00EE205E"/>
    <w:rsid w:val="00EF260A"/>
    <w:rsid w:val="00EF69D4"/>
    <w:rsid w:val="00F11063"/>
    <w:rsid w:val="00F21BB3"/>
    <w:rsid w:val="00F31513"/>
    <w:rsid w:val="00F3622F"/>
    <w:rsid w:val="00F36640"/>
    <w:rsid w:val="00F41ABE"/>
    <w:rsid w:val="00F47903"/>
    <w:rsid w:val="00F50EB1"/>
    <w:rsid w:val="00F54551"/>
    <w:rsid w:val="00F57EC0"/>
    <w:rsid w:val="00F67CAD"/>
    <w:rsid w:val="00F771F4"/>
    <w:rsid w:val="00F77AEA"/>
    <w:rsid w:val="00F826FB"/>
    <w:rsid w:val="00F83D6B"/>
    <w:rsid w:val="00F84CF9"/>
    <w:rsid w:val="00F907E6"/>
    <w:rsid w:val="00FB5342"/>
    <w:rsid w:val="00FC659F"/>
    <w:rsid w:val="00FF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14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Inden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284"/>
    <w:rPr>
      <w:rFonts w:ascii="Arial" w:hAnsi="Arial"/>
      <w:lang w:val="it-IT" w:eastAsia="it-IT"/>
    </w:rPr>
  </w:style>
  <w:style w:type="paragraph" w:styleId="Titolo3">
    <w:name w:val="heading 3"/>
    <w:basedOn w:val="Normale"/>
    <w:next w:val="Normale"/>
    <w:link w:val="Titolo3Carattere"/>
    <w:uiPriority w:val="99"/>
    <w:qFormat/>
    <w:rsid w:val="00EC32E4"/>
    <w:pPr>
      <w:keepNext/>
      <w:jc w:val="both"/>
      <w:outlineLvl w:val="2"/>
    </w:pPr>
    <w:rPr>
      <w:rFonts w:ascii="Garamond" w:hAnsi="Garamond" w:cs="Garamond"/>
      <w:b/>
      <w:bCs/>
      <w:sz w:val="24"/>
      <w:szCs w:val="24"/>
      <w:u w:val="single"/>
    </w:rPr>
  </w:style>
  <w:style w:type="paragraph" w:styleId="Titolo4">
    <w:name w:val="heading 4"/>
    <w:basedOn w:val="Normale"/>
    <w:next w:val="Normale"/>
    <w:link w:val="Titolo4Carattere"/>
    <w:uiPriority w:val="99"/>
    <w:qFormat/>
    <w:rsid w:val="00EC32E4"/>
    <w:pPr>
      <w:keepNext/>
      <w:ind w:left="360" w:hanging="360"/>
      <w:jc w:val="both"/>
      <w:outlineLvl w:val="3"/>
    </w:pPr>
    <w:rPr>
      <w:rFonts w:ascii="Garamond" w:hAnsi="Garamond" w:cs="Garamond"/>
      <w:b/>
      <w:bCs/>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07DF6"/>
    <w:pPr>
      <w:tabs>
        <w:tab w:val="center" w:pos="4320"/>
        <w:tab w:val="right" w:pos="8640"/>
      </w:tabs>
    </w:pPr>
  </w:style>
  <w:style w:type="paragraph" w:styleId="Pidipagina">
    <w:name w:val="footer"/>
    <w:basedOn w:val="Normale"/>
    <w:rsid w:val="00307DF6"/>
    <w:pPr>
      <w:tabs>
        <w:tab w:val="center" w:pos="4320"/>
        <w:tab w:val="right" w:pos="8640"/>
      </w:tabs>
    </w:pPr>
  </w:style>
  <w:style w:type="paragraph" w:styleId="Testofumetto">
    <w:name w:val="Balloon Text"/>
    <w:basedOn w:val="Normale"/>
    <w:link w:val="TestofumettoCarattere"/>
    <w:rsid w:val="000F24C8"/>
    <w:rPr>
      <w:rFonts w:ascii="Tahoma" w:hAnsi="Tahoma" w:cs="Tahoma"/>
      <w:sz w:val="16"/>
      <w:szCs w:val="16"/>
    </w:rPr>
  </w:style>
  <w:style w:type="character" w:customStyle="1" w:styleId="TestofumettoCarattere">
    <w:name w:val="Testo fumetto Carattere"/>
    <w:link w:val="Testofumetto"/>
    <w:rsid w:val="000F24C8"/>
    <w:rPr>
      <w:rFonts w:ascii="Tahoma" w:hAnsi="Tahoma" w:cs="Tahoma"/>
      <w:sz w:val="16"/>
      <w:szCs w:val="16"/>
      <w:lang w:val="it-IT" w:eastAsia="it-IT"/>
    </w:rPr>
  </w:style>
  <w:style w:type="character" w:styleId="Rimandocommento">
    <w:name w:val="annotation reference"/>
    <w:rsid w:val="0049485E"/>
    <w:rPr>
      <w:sz w:val="16"/>
      <w:szCs w:val="16"/>
    </w:rPr>
  </w:style>
  <w:style w:type="paragraph" w:styleId="Testocommento">
    <w:name w:val="annotation text"/>
    <w:basedOn w:val="Normale"/>
    <w:link w:val="TestocommentoCarattere"/>
    <w:rsid w:val="0049485E"/>
  </w:style>
  <w:style w:type="character" w:customStyle="1" w:styleId="TestocommentoCarattere">
    <w:name w:val="Testo commento Carattere"/>
    <w:link w:val="Testocommento"/>
    <w:rsid w:val="0049485E"/>
    <w:rPr>
      <w:rFonts w:ascii="Arial" w:hAnsi="Arial"/>
      <w:lang w:val="it-IT" w:eastAsia="it-IT"/>
    </w:rPr>
  </w:style>
  <w:style w:type="paragraph" w:styleId="Soggettocommento">
    <w:name w:val="annotation subject"/>
    <w:basedOn w:val="Testocommento"/>
    <w:next w:val="Testocommento"/>
    <w:link w:val="SoggettocommentoCarattere"/>
    <w:rsid w:val="0049485E"/>
    <w:rPr>
      <w:b/>
      <w:bCs/>
    </w:rPr>
  </w:style>
  <w:style w:type="character" w:customStyle="1" w:styleId="SoggettocommentoCarattere">
    <w:name w:val="Soggetto commento Carattere"/>
    <w:link w:val="Soggettocommento"/>
    <w:rsid w:val="0049485E"/>
    <w:rPr>
      <w:rFonts w:ascii="Arial" w:hAnsi="Arial"/>
      <w:b/>
      <w:bCs/>
      <w:lang w:val="it-IT" w:eastAsia="it-IT"/>
    </w:rPr>
  </w:style>
  <w:style w:type="paragraph" w:styleId="Paragrafoelenco">
    <w:name w:val="List Paragraph"/>
    <w:basedOn w:val="Normale"/>
    <w:uiPriority w:val="34"/>
    <w:qFormat/>
    <w:rsid w:val="008C2A5D"/>
    <w:pPr>
      <w:ind w:left="720"/>
    </w:pPr>
    <w:rPr>
      <w:rFonts w:ascii="Calibri" w:hAnsi="Calibri"/>
      <w:sz w:val="22"/>
      <w:szCs w:val="22"/>
      <w:lang w:val="en-GB" w:eastAsia="en-US"/>
    </w:rPr>
  </w:style>
  <w:style w:type="character" w:customStyle="1" w:styleId="Titolo3Carattere">
    <w:name w:val="Titolo 3 Carattere"/>
    <w:basedOn w:val="Carpredefinitoparagrafo"/>
    <w:link w:val="Titolo3"/>
    <w:uiPriority w:val="99"/>
    <w:rsid w:val="00EC32E4"/>
    <w:rPr>
      <w:rFonts w:ascii="Garamond" w:hAnsi="Garamond" w:cs="Garamond"/>
      <w:b/>
      <w:bCs/>
      <w:sz w:val="24"/>
      <w:szCs w:val="24"/>
      <w:u w:val="single"/>
      <w:lang w:val="it-IT" w:eastAsia="it-IT"/>
    </w:rPr>
  </w:style>
  <w:style w:type="character" w:customStyle="1" w:styleId="Titolo4Carattere">
    <w:name w:val="Titolo 4 Carattere"/>
    <w:basedOn w:val="Carpredefinitoparagrafo"/>
    <w:link w:val="Titolo4"/>
    <w:uiPriority w:val="99"/>
    <w:rsid w:val="00EC32E4"/>
    <w:rPr>
      <w:rFonts w:ascii="Garamond" w:hAnsi="Garamond" w:cs="Garamond"/>
      <w:b/>
      <w:bCs/>
      <w:sz w:val="24"/>
      <w:szCs w:val="24"/>
      <w:u w:val="single"/>
      <w:lang w:val="it-IT" w:eastAsia="it-IT"/>
    </w:rPr>
  </w:style>
  <w:style w:type="paragraph" w:styleId="Rientrocorpodeltesto">
    <w:name w:val="Body Text Indent"/>
    <w:basedOn w:val="Normale"/>
    <w:link w:val="RientrocorpodeltestoCarattere"/>
    <w:uiPriority w:val="99"/>
    <w:rsid w:val="00EC32E4"/>
    <w:pPr>
      <w:ind w:left="360" w:hanging="360"/>
      <w:jc w:val="both"/>
    </w:pPr>
    <w:rPr>
      <w:rFonts w:ascii="Garamond" w:hAnsi="Garamond" w:cs="Garamond"/>
      <w:sz w:val="18"/>
      <w:szCs w:val="18"/>
    </w:rPr>
  </w:style>
  <w:style w:type="character" w:customStyle="1" w:styleId="RientrocorpodeltestoCarattere">
    <w:name w:val="Rientro corpo del testo Carattere"/>
    <w:basedOn w:val="Carpredefinitoparagrafo"/>
    <w:link w:val="Rientrocorpodeltesto"/>
    <w:uiPriority w:val="99"/>
    <w:rsid w:val="00EC32E4"/>
    <w:rPr>
      <w:rFonts w:ascii="Garamond" w:hAnsi="Garamond" w:cs="Garamond"/>
      <w:sz w:val="18"/>
      <w:szCs w:val="18"/>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Inden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284"/>
    <w:rPr>
      <w:rFonts w:ascii="Arial" w:hAnsi="Arial"/>
      <w:lang w:val="it-IT" w:eastAsia="it-IT"/>
    </w:rPr>
  </w:style>
  <w:style w:type="paragraph" w:styleId="Titolo3">
    <w:name w:val="heading 3"/>
    <w:basedOn w:val="Normale"/>
    <w:next w:val="Normale"/>
    <w:link w:val="Titolo3Carattere"/>
    <w:uiPriority w:val="99"/>
    <w:qFormat/>
    <w:rsid w:val="00EC32E4"/>
    <w:pPr>
      <w:keepNext/>
      <w:jc w:val="both"/>
      <w:outlineLvl w:val="2"/>
    </w:pPr>
    <w:rPr>
      <w:rFonts w:ascii="Garamond" w:hAnsi="Garamond" w:cs="Garamond"/>
      <w:b/>
      <w:bCs/>
      <w:sz w:val="24"/>
      <w:szCs w:val="24"/>
      <w:u w:val="single"/>
    </w:rPr>
  </w:style>
  <w:style w:type="paragraph" w:styleId="Titolo4">
    <w:name w:val="heading 4"/>
    <w:basedOn w:val="Normale"/>
    <w:next w:val="Normale"/>
    <w:link w:val="Titolo4Carattere"/>
    <w:uiPriority w:val="99"/>
    <w:qFormat/>
    <w:rsid w:val="00EC32E4"/>
    <w:pPr>
      <w:keepNext/>
      <w:ind w:left="360" w:hanging="360"/>
      <w:jc w:val="both"/>
      <w:outlineLvl w:val="3"/>
    </w:pPr>
    <w:rPr>
      <w:rFonts w:ascii="Garamond" w:hAnsi="Garamond" w:cs="Garamond"/>
      <w:b/>
      <w:bCs/>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07DF6"/>
    <w:pPr>
      <w:tabs>
        <w:tab w:val="center" w:pos="4320"/>
        <w:tab w:val="right" w:pos="8640"/>
      </w:tabs>
    </w:pPr>
  </w:style>
  <w:style w:type="paragraph" w:styleId="Pidipagina">
    <w:name w:val="footer"/>
    <w:basedOn w:val="Normale"/>
    <w:rsid w:val="00307DF6"/>
    <w:pPr>
      <w:tabs>
        <w:tab w:val="center" w:pos="4320"/>
        <w:tab w:val="right" w:pos="8640"/>
      </w:tabs>
    </w:pPr>
  </w:style>
  <w:style w:type="paragraph" w:styleId="Testofumetto">
    <w:name w:val="Balloon Text"/>
    <w:basedOn w:val="Normale"/>
    <w:link w:val="TestofumettoCarattere"/>
    <w:rsid w:val="000F24C8"/>
    <w:rPr>
      <w:rFonts w:ascii="Tahoma" w:hAnsi="Tahoma" w:cs="Tahoma"/>
      <w:sz w:val="16"/>
      <w:szCs w:val="16"/>
    </w:rPr>
  </w:style>
  <w:style w:type="character" w:customStyle="1" w:styleId="TestofumettoCarattere">
    <w:name w:val="Testo fumetto Carattere"/>
    <w:link w:val="Testofumetto"/>
    <w:rsid w:val="000F24C8"/>
    <w:rPr>
      <w:rFonts w:ascii="Tahoma" w:hAnsi="Tahoma" w:cs="Tahoma"/>
      <w:sz w:val="16"/>
      <w:szCs w:val="16"/>
      <w:lang w:val="it-IT" w:eastAsia="it-IT"/>
    </w:rPr>
  </w:style>
  <w:style w:type="character" w:styleId="Rimandocommento">
    <w:name w:val="annotation reference"/>
    <w:rsid w:val="0049485E"/>
    <w:rPr>
      <w:sz w:val="16"/>
      <w:szCs w:val="16"/>
    </w:rPr>
  </w:style>
  <w:style w:type="paragraph" w:styleId="Testocommento">
    <w:name w:val="annotation text"/>
    <w:basedOn w:val="Normale"/>
    <w:link w:val="TestocommentoCarattere"/>
    <w:rsid w:val="0049485E"/>
  </w:style>
  <w:style w:type="character" w:customStyle="1" w:styleId="TestocommentoCarattere">
    <w:name w:val="Testo commento Carattere"/>
    <w:link w:val="Testocommento"/>
    <w:rsid w:val="0049485E"/>
    <w:rPr>
      <w:rFonts w:ascii="Arial" w:hAnsi="Arial"/>
      <w:lang w:val="it-IT" w:eastAsia="it-IT"/>
    </w:rPr>
  </w:style>
  <w:style w:type="paragraph" w:styleId="Soggettocommento">
    <w:name w:val="annotation subject"/>
    <w:basedOn w:val="Testocommento"/>
    <w:next w:val="Testocommento"/>
    <w:link w:val="SoggettocommentoCarattere"/>
    <w:rsid w:val="0049485E"/>
    <w:rPr>
      <w:b/>
      <w:bCs/>
    </w:rPr>
  </w:style>
  <w:style w:type="character" w:customStyle="1" w:styleId="SoggettocommentoCarattere">
    <w:name w:val="Soggetto commento Carattere"/>
    <w:link w:val="Soggettocommento"/>
    <w:rsid w:val="0049485E"/>
    <w:rPr>
      <w:rFonts w:ascii="Arial" w:hAnsi="Arial"/>
      <w:b/>
      <w:bCs/>
      <w:lang w:val="it-IT" w:eastAsia="it-IT"/>
    </w:rPr>
  </w:style>
  <w:style w:type="paragraph" w:styleId="Paragrafoelenco">
    <w:name w:val="List Paragraph"/>
    <w:basedOn w:val="Normale"/>
    <w:uiPriority w:val="34"/>
    <w:qFormat/>
    <w:rsid w:val="008C2A5D"/>
    <w:pPr>
      <w:ind w:left="720"/>
    </w:pPr>
    <w:rPr>
      <w:rFonts w:ascii="Calibri" w:hAnsi="Calibri"/>
      <w:sz w:val="22"/>
      <w:szCs w:val="22"/>
      <w:lang w:val="en-GB" w:eastAsia="en-US"/>
    </w:rPr>
  </w:style>
  <w:style w:type="character" w:customStyle="1" w:styleId="Titolo3Carattere">
    <w:name w:val="Titolo 3 Carattere"/>
    <w:basedOn w:val="Carpredefinitoparagrafo"/>
    <w:link w:val="Titolo3"/>
    <w:uiPriority w:val="99"/>
    <w:rsid w:val="00EC32E4"/>
    <w:rPr>
      <w:rFonts w:ascii="Garamond" w:hAnsi="Garamond" w:cs="Garamond"/>
      <w:b/>
      <w:bCs/>
      <w:sz w:val="24"/>
      <w:szCs w:val="24"/>
      <w:u w:val="single"/>
      <w:lang w:val="it-IT" w:eastAsia="it-IT"/>
    </w:rPr>
  </w:style>
  <w:style w:type="character" w:customStyle="1" w:styleId="Titolo4Carattere">
    <w:name w:val="Titolo 4 Carattere"/>
    <w:basedOn w:val="Carpredefinitoparagrafo"/>
    <w:link w:val="Titolo4"/>
    <w:uiPriority w:val="99"/>
    <w:rsid w:val="00EC32E4"/>
    <w:rPr>
      <w:rFonts w:ascii="Garamond" w:hAnsi="Garamond" w:cs="Garamond"/>
      <w:b/>
      <w:bCs/>
      <w:sz w:val="24"/>
      <w:szCs w:val="24"/>
      <w:u w:val="single"/>
      <w:lang w:val="it-IT" w:eastAsia="it-IT"/>
    </w:rPr>
  </w:style>
  <w:style w:type="paragraph" w:styleId="Rientrocorpodeltesto">
    <w:name w:val="Body Text Indent"/>
    <w:basedOn w:val="Normale"/>
    <w:link w:val="RientrocorpodeltestoCarattere"/>
    <w:uiPriority w:val="99"/>
    <w:rsid w:val="00EC32E4"/>
    <w:pPr>
      <w:ind w:left="360" w:hanging="360"/>
      <w:jc w:val="both"/>
    </w:pPr>
    <w:rPr>
      <w:rFonts w:ascii="Garamond" w:hAnsi="Garamond" w:cs="Garamond"/>
      <w:sz w:val="18"/>
      <w:szCs w:val="18"/>
    </w:rPr>
  </w:style>
  <w:style w:type="character" w:customStyle="1" w:styleId="RientrocorpodeltestoCarattere">
    <w:name w:val="Rientro corpo del testo Carattere"/>
    <w:basedOn w:val="Carpredefinitoparagrafo"/>
    <w:link w:val="Rientrocorpodeltesto"/>
    <w:uiPriority w:val="99"/>
    <w:rsid w:val="00EC32E4"/>
    <w:rPr>
      <w:rFonts w:ascii="Garamond" w:hAnsi="Garamond" w:cs="Garamond"/>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9346">
      <w:bodyDiv w:val="1"/>
      <w:marLeft w:val="0"/>
      <w:marRight w:val="0"/>
      <w:marTop w:val="0"/>
      <w:marBottom w:val="0"/>
      <w:divBdr>
        <w:top w:val="none" w:sz="0" w:space="0" w:color="auto"/>
        <w:left w:val="none" w:sz="0" w:space="0" w:color="auto"/>
        <w:bottom w:val="none" w:sz="0" w:space="0" w:color="auto"/>
        <w:right w:val="none" w:sz="0" w:space="0" w:color="auto"/>
      </w:divBdr>
    </w:div>
    <w:div w:id="101850144">
      <w:bodyDiv w:val="1"/>
      <w:marLeft w:val="0"/>
      <w:marRight w:val="0"/>
      <w:marTop w:val="0"/>
      <w:marBottom w:val="0"/>
      <w:divBdr>
        <w:top w:val="none" w:sz="0" w:space="0" w:color="auto"/>
        <w:left w:val="none" w:sz="0" w:space="0" w:color="auto"/>
        <w:bottom w:val="none" w:sz="0" w:space="0" w:color="auto"/>
        <w:right w:val="none" w:sz="0" w:space="0" w:color="auto"/>
      </w:divBdr>
    </w:div>
    <w:div w:id="337080963">
      <w:bodyDiv w:val="1"/>
      <w:marLeft w:val="0"/>
      <w:marRight w:val="0"/>
      <w:marTop w:val="0"/>
      <w:marBottom w:val="0"/>
      <w:divBdr>
        <w:top w:val="none" w:sz="0" w:space="0" w:color="auto"/>
        <w:left w:val="none" w:sz="0" w:space="0" w:color="auto"/>
        <w:bottom w:val="none" w:sz="0" w:space="0" w:color="auto"/>
        <w:right w:val="none" w:sz="0" w:space="0" w:color="auto"/>
      </w:divBdr>
    </w:div>
    <w:div w:id="437869116">
      <w:bodyDiv w:val="1"/>
      <w:marLeft w:val="0"/>
      <w:marRight w:val="0"/>
      <w:marTop w:val="0"/>
      <w:marBottom w:val="0"/>
      <w:divBdr>
        <w:top w:val="none" w:sz="0" w:space="0" w:color="auto"/>
        <w:left w:val="none" w:sz="0" w:space="0" w:color="auto"/>
        <w:bottom w:val="none" w:sz="0" w:space="0" w:color="auto"/>
        <w:right w:val="none" w:sz="0" w:space="0" w:color="auto"/>
      </w:divBdr>
    </w:div>
    <w:div w:id="692075482">
      <w:bodyDiv w:val="1"/>
      <w:marLeft w:val="0"/>
      <w:marRight w:val="0"/>
      <w:marTop w:val="0"/>
      <w:marBottom w:val="0"/>
      <w:divBdr>
        <w:top w:val="none" w:sz="0" w:space="0" w:color="auto"/>
        <w:left w:val="none" w:sz="0" w:space="0" w:color="auto"/>
        <w:bottom w:val="none" w:sz="0" w:space="0" w:color="auto"/>
        <w:right w:val="none" w:sz="0" w:space="0" w:color="auto"/>
      </w:divBdr>
    </w:div>
    <w:div w:id="1288044856">
      <w:bodyDiv w:val="1"/>
      <w:marLeft w:val="0"/>
      <w:marRight w:val="0"/>
      <w:marTop w:val="0"/>
      <w:marBottom w:val="0"/>
      <w:divBdr>
        <w:top w:val="none" w:sz="0" w:space="0" w:color="auto"/>
        <w:left w:val="none" w:sz="0" w:space="0" w:color="auto"/>
        <w:bottom w:val="none" w:sz="0" w:space="0" w:color="auto"/>
        <w:right w:val="none" w:sz="0" w:space="0" w:color="auto"/>
      </w:divBdr>
    </w:div>
    <w:div w:id="1636596991">
      <w:bodyDiv w:val="1"/>
      <w:marLeft w:val="0"/>
      <w:marRight w:val="0"/>
      <w:marTop w:val="0"/>
      <w:marBottom w:val="0"/>
      <w:divBdr>
        <w:top w:val="none" w:sz="0" w:space="0" w:color="auto"/>
        <w:left w:val="none" w:sz="0" w:space="0" w:color="auto"/>
        <w:bottom w:val="none" w:sz="0" w:space="0" w:color="auto"/>
        <w:right w:val="none" w:sz="0" w:space="0" w:color="auto"/>
      </w:divBdr>
    </w:div>
    <w:div w:id="21035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FEAB76960D7AD40966563A91ED7B992" ma:contentTypeVersion="0" ma:contentTypeDescription="Creare un nuovo documento." ma:contentTypeScope="" ma:versionID="b96519299fea77054682ee0610632405">
  <xsd:schema xmlns:xsd="http://www.w3.org/2001/XMLSchema" xmlns:xs="http://www.w3.org/2001/XMLSchema" xmlns:p="http://schemas.microsoft.com/office/2006/metadata/properties" targetNamespace="http://schemas.microsoft.com/office/2006/metadata/properties" ma:root="true" ma:fieldsID="4ea373c70dcfdb0a3329420882916a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41426-566E-40C4-BFFE-CE49109144A9}">
  <ds:schemaRefs>
    <ds:schemaRef ds:uri="http://schemas.openxmlformats.org/officeDocument/2006/bibliography"/>
  </ds:schemaRefs>
</ds:datastoreItem>
</file>

<file path=customXml/itemProps2.xml><?xml version="1.0" encoding="utf-8"?>
<ds:datastoreItem xmlns:ds="http://schemas.openxmlformats.org/officeDocument/2006/customXml" ds:itemID="{C54A6D4A-CC92-43AE-A66B-42D1B859D048}"/>
</file>

<file path=customXml/itemProps3.xml><?xml version="1.0" encoding="utf-8"?>
<ds:datastoreItem xmlns:ds="http://schemas.openxmlformats.org/officeDocument/2006/customXml" ds:itemID="{482DC639-4B65-4CDA-8609-6313CDD7EE2B}"/>
</file>

<file path=customXml/itemProps4.xml><?xml version="1.0" encoding="utf-8"?>
<ds:datastoreItem xmlns:ds="http://schemas.openxmlformats.org/officeDocument/2006/customXml" ds:itemID="{40D89C41-C697-47A5-BF6B-9F3A1C34C486}"/>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3773</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1</vt:lpstr>
      <vt:lpstr>Allegato 1</vt:lpstr>
    </vt:vector>
  </TitlesOfParts>
  <Company>UniCredit Group Information Services</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USI</dc:creator>
  <cp:lastModifiedBy>ARMILLOTTA     ANNAMARIA </cp:lastModifiedBy>
  <cp:revision>2</cp:revision>
  <cp:lastPrinted>2019-11-20T12:50:00Z</cp:lastPrinted>
  <dcterms:created xsi:type="dcterms:W3CDTF">2020-03-25T12:46:00Z</dcterms:created>
  <dcterms:modified xsi:type="dcterms:W3CDTF">2020-03-25T12:46:00Z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0254f4-34d0-49c5-b888-af4abf762ef7_Enabled">
    <vt:lpwstr>True</vt:lpwstr>
  </property>
  <property fmtid="{D5CDD505-2E9C-101B-9397-08002B2CF9AE}" pid="3" name="MSIP_Label_390254f4-34d0-49c5-b888-af4abf762ef7_SiteId">
    <vt:lpwstr>2cc49ce9-66a1-41ac-a96b-bdc54247696a</vt:lpwstr>
  </property>
  <property fmtid="{D5CDD505-2E9C-101B-9397-08002B2CF9AE}" pid="4" name="MSIP_Label_390254f4-34d0-49c5-b888-af4abf762ef7_Owner">
    <vt:lpwstr>PAOLA.MACRI@unicredit.eu</vt:lpwstr>
  </property>
  <property fmtid="{D5CDD505-2E9C-101B-9397-08002B2CF9AE}" pid="5" name="MSIP_Label_390254f4-34d0-49c5-b888-af4abf762ef7_SetDate">
    <vt:lpwstr>2019-11-13T14:48:15.3774474Z</vt:lpwstr>
  </property>
  <property fmtid="{D5CDD505-2E9C-101B-9397-08002B2CF9AE}" pid="6" name="MSIP_Label_390254f4-34d0-49c5-b888-af4abf762ef7_Name">
    <vt:lpwstr>Internal Use Only</vt:lpwstr>
  </property>
  <property fmtid="{D5CDD505-2E9C-101B-9397-08002B2CF9AE}" pid="7" name="MSIP_Label_390254f4-34d0-49c5-b888-af4abf762ef7_Application">
    <vt:lpwstr>Microsoft Azure Information Protection</vt:lpwstr>
  </property>
  <property fmtid="{D5CDD505-2E9C-101B-9397-08002B2CF9AE}" pid="8" name="MSIP_Label_390254f4-34d0-49c5-b888-af4abf762ef7_ActionId">
    <vt:lpwstr>e4d1d1de-8ad3-4d14-94b0-5d5312806480</vt:lpwstr>
  </property>
  <property fmtid="{D5CDD505-2E9C-101B-9397-08002B2CF9AE}" pid="9" name="MSIP_Label_390254f4-34d0-49c5-b888-af4abf762ef7_Extended_MSFT_Method">
    <vt:lpwstr>Automatic</vt:lpwstr>
  </property>
  <property fmtid="{D5CDD505-2E9C-101B-9397-08002B2CF9AE}" pid="10" name="MSIP_Label_cb373cdd-f50f-47ce-92ea-b8bd41a42dc4_Enabled">
    <vt:lpwstr>True</vt:lpwstr>
  </property>
  <property fmtid="{D5CDD505-2E9C-101B-9397-08002B2CF9AE}" pid="11" name="MSIP_Label_cb373cdd-f50f-47ce-92ea-b8bd41a42dc4_SiteId">
    <vt:lpwstr>2cc49ce9-66a1-41ac-a96b-bdc54247696a</vt:lpwstr>
  </property>
  <property fmtid="{D5CDD505-2E9C-101B-9397-08002B2CF9AE}" pid="12" name="MSIP_Label_cb373cdd-f50f-47ce-92ea-b8bd41a42dc4_SetDate">
    <vt:lpwstr>2019-11-13T14:48:15.3774474Z</vt:lpwstr>
  </property>
  <property fmtid="{D5CDD505-2E9C-101B-9397-08002B2CF9AE}" pid="13" name="MSIP_Label_cb373cdd-f50f-47ce-92ea-b8bd41a42dc4_Name">
    <vt:lpwstr>in UniCredit Group</vt:lpwstr>
  </property>
  <property fmtid="{D5CDD505-2E9C-101B-9397-08002B2CF9AE}" pid="14" name="MSIP_Label_cb373cdd-f50f-47ce-92ea-b8bd41a42dc4_ActionId">
    <vt:lpwstr>e4d1d1de-8ad3-4d14-94b0-5d5312806480</vt:lpwstr>
  </property>
  <property fmtid="{D5CDD505-2E9C-101B-9397-08002B2CF9AE}" pid="15" name="MSIP_Label_cb373cdd-f50f-47ce-92ea-b8bd41a42dc4_Extended_MSFT_Method">
    <vt:lpwstr>Automatic</vt:lpwstr>
  </property>
  <property fmtid="{D5CDD505-2E9C-101B-9397-08002B2CF9AE}" pid="16" name="Sensitivity">
    <vt:lpwstr>Internal Use Only in UniCredit Group</vt:lpwstr>
  </property>
  <property fmtid="{D5CDD505-2E9C-101B-9397-08002B2CF9AE}" pid="17" name="ContentTypeId">
    <vt:lpwstr>0x0101008FEAB76960D7AD40966563A91ED7B992</vt:lpwstr>
  </property>
</Properties>
</file>